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D3F91" w14:textId="235EF8B0" w:rsidR="001A34BD" w:rsidRPr="009D785F" w:rsidRDefault="004D214C" w:rsidP="001A34BD">
      <w:pPr>
        <w:textAlignment w:val="baseline"/>
        <w:rPr>
          <w:rFonts w:ascii="Times New Roman" w:eastAsia="Times New Roman" w:hAnsi="Times New Roman" w:cs="Times New Roman"/>
          <w:sz w:val="40"/>
          <w:szCs w:val="40"/>
        </w:rPr>
      </w:pPr>
      <w:r w:rsidRPr="009D785F">
        <w:rPr>
          <w:rFonts w:ascii="Times New Roman" w:eastAsia="Times New Roman" w:hAnsi="Times New Roman" w:cs="Times New Roman"/>
          <w:b/>
          <w:bCs/>
          <w:sz w:val="40"/>
          <w:szCs w:val="40"/>
        </w:rPr>
        <w:t xml:space="preserve">How </w:t>
      </w:r>
      <w:r w:rsidR="001A34BD" w:rsidRPr="009D785F">
        <w:rPr>
          <w:rFonts w:ascii="Times New Roman" w:eastAsia="Times New Roman" w:hAnsi="Times New Roman" w:cs="Times New Roman"/>
          <w:b/>
          <w:bCs/>
          <w:sz w:val="40"/>
          <w:szCs w:val="40"/>
        </w:rPr>
        <w:t>Assistive Technology</w:t>
      </w:r>
      <w:r w:rsidRPr="009D785F">
        <w:rPr>
          <w:rFonts w:ascii="Times New Roman" w:eastAsia="Times New Roman" w:hAnsi="Times New Roman" w:cs="Times New Roman"/>
          <w:b/>
          <w:bCs/>
          <w:sz w:val="40"/>
          <w:szCs w:val="40"/>
        </w:rPr>
        <w:t xml:space="preserve"> can benefit students with disabilities</w:t>
      </w:r>
      <w:r w:rsidR="00E60F7D" w:rsidRPr="009D785F">
        <w:rPr>
          <w:rFonts w:ascii="Times New Roman" w:eastAsia="Times New Roman" w:hAnsi="Times New Roman" w:cs="Times New Roman"/>
          <w:b/>
          <w:bCs/>
          <w:sz w:val="40"/>
          <w:szCs w:val="40"/>
        </w:rPr>
        <w:t xml:space="preserve"> </w:t>
      </w:r>
    </w:p>
    <w:p w14:paraId="3B462025" w14:textId="0C4BFFE4" w:rsidR="004D214C" w:rsidRPr="009D785F" w:rsidRDefault="004D214C" w:rsidP="00987635">
      <w:pPr>
        <w:rPr>
          <w:rFonts w:ascii="Times New Roman" w:eastAsia="Times New Roman" w:hAnsi="Times New Roman" w:cs="Times New Roman"/>
          <w:sz w:val="22"/>
          <w:szCs w:val="22"/>
        </w:rPr>
      </w:pPr>
    </w:p>
    <w:p w14:paraId="60923462" w14:textId="4776B9E3" w:rsidR="001A34BD" w:rsidRPr="009D785F" w:rsidRDefault="004D214C" w:rsidP="002114CC">
      <w:pPr>
        <w:rPr>
          <w:rFonts w:ascii="Times New Roman" w:eastAsia="Times New Roman" w:hAnsi="Times New Roman" w:cs="Times New Roman"/>
        </w:rPr>
      </w:pPr>
      <w:r w:rsidRPr="009D785F">
        <w:rPr>
          <w:rFonts w:ascii="Times New Roman" w:eastAsia="Times New Roman" w:hAnsi="Times New Roman" w:cs="Times New Roman"/>
          <w:shd w:val="clear" w:color="auto" w:fill="FAF9F8"/>
        </w:rPr>
        <w:t xml:space="preserve">Advancements in technology have provided access to learning materials in a variety of </w:t>
      </w:r>
      <w:proofErr w:type="gramStart"/>
      <w:r w:rsidRPr="009D785F">
        <w:rPr>
          <w:rFonts w:ascii="Times New Roman" w:eastAsia="Times New Roman" w:hAnsi="Times New Roman" w:cs="Times New Roman"/>
          <w:shd w:val="clear" w:color="auto" w:fill="FAF9F8"/>
        </w:rPr>
        <w:t>ways,</w:t>
      </w:r>
      <w:proofErr w:type="gramEnd"/>
      <w:r w:rsidRPr="009D785F">
        <w:rPr>
          <w:rFonts w:ascii="Times New Roman" w:eastAsia="Times New Roman" w:hAnsi="Times New Roman" w:cs="Times New Roman"/>
          <w:shd w:val="clear" w:color="auto" w:fill="FAF9F8"/>
        </w:rPr>
        <w:t xml:space="preserve"> however, it is important to understand that there are still limitations. This understanding means the academic community can be proactive in education design to minimize accessibility barriers. On this </w:t>
      </w:r>
      <w:proofErr w:type="gramStart"/>
      <w:r w:rsidRPr="009D785F">
        <w:rPr>
          <w:rFonts w:ascii="Times New Roman" w:eastAsia="Times New Roman" w:hAnsi="Times New Roman" w:cs="Times New Roman"/>
          <w:shd w:val="clear" w:color="auto" w:fill="FAF9F8"/>
        </w:rPr>
        <w:t>page</w:t>
      </w:r>
      <w:proofErr w:type="gramEnd"/>
      <w:r w:rsidRPr="009D785F">
        <w:rPr>
          <w:rFonts w:ascii="Times New Roman" w:eastAsia="Times New Roman" w:hAnsi="Times New Roman" w:cs="Times New Roman"/>
          <w:shd w:val="clear" w:color="auto" w:fill="FAF9F8"/>
        </w:rPr>
        <w:t xml:space="preserve"> we cover what </w:t>
      </w:r>
      <w:r w:rsidRPr="009D785F">
        <w:rPr>
          <w:rFonts w:ascii="Times New Roman" w:eastAsia="Times New Roman" w:hAnsi="Times New Roman" w:cs="Times New Roman"/>
        </w:rPr>
        <w:t xml:space="preserve">Assistive Technology (AT) is, why it is important as well as the types </w:t>
      </w:r>
      <w:r w:rsidR="002114CC" w:rsidRPr="009D785F">
        <w:rPr>
          <w:rFonts w:ascii="Times New Roman" w:eastAsia="Times New Roman" w:hAnsi="Times New Roman" w:cs="Times New Roman"/>
        </w:rPr>
        <w:t xml:space="preserve">of </w:t>
      </w:r>
      <w:r w:rsidRPr="009D785F">
        <w:rPr>
          <w:rFonts w:ascii="Times New Roman" w:eastAsia="Times New Roman" w:hAnsi="Times New Roman" w:cs="Times New Roman"/>
        </w:rPr>
        <w:t>technolog</w:t>
      </w:r>
      <w:r w:rsidR="002114CC" w:rsidRPr="009D785F">
        <w:rPr>
          <w:rFonts w:ascii="Times New Roman" w:eastAsia="Times New Roman" w:hAnsi="Times New Roman" w:cs="Times New Roman"/>
        </w:rPr>
        <w:t xml:space="preserve">ies </w:t>
      </w:r>
      <w:r w:rsidRPr="009D785F">
        <w:rPr>
          <w:rFonts w:ascii="Times New Roman" w:eastAsia="Times New Roman" w:hAnsi="Times New Roman" w:cs="Times New Roman"/>
        </w:rPr>
        <w:t xml:space="preserve">that can provide a more inclusive learning environment </w:t>
      </w:r>
      <w:r w:rsidR="002114CC" w:rsidRPr="009D785F">
        <w:rPr>
          <w:rFonts w:ascii="Times New Roman" w:eastAsia="Times New Roman" w:hAnsi="Times New Roman" w:cs="Times New Roman"/>
        </w:rPr>
        <w:t>for</w:t>
      </w:r>
      <w:r w:rsidRPr="009D785F">
        <w:rPr>
          <w:rFonts w:ascii="Times New Roman" w:eastAsia="Times New Roman" w:hAnsi="Times New Roman" w:cs="Times New Roman"/>
        </w:rPr>
        <w:t xml:space="preserve"> students. </w:t>
      </w:r>
    </w:p>
    <w:p w14:paraId="1D7A6D7F" w14:textId="77777777" w:rsidR="001A34BD" w:rsidRPr="009D785F" w:rsidRDefault="001A34BD" w:rsidP="001A34BD">
      <w:pPr>
        <w:textAlignment w:val="baseline"/>
        <w:rPr>
          <w:rFonts w:ascii="Times New Roman" w:eastAsia="Times New Roman" w:hAnsi="Times New Roman" w:cs="Times New Roman"/>
          <w:sz w:val="18"/>
          <w:szCs w:val="18"/>
        </w:rPr>
      </w:pPr>
    </w:p>
    <w:p w14:paraId="7CC75E33" w14:textId="77777777" w:rsidR="001A34BD" w:rsidRPr="009D785F" w:rsidRDefault="001A34BD" w:rsidP="001A34BD">
      <w:pPr>
        <w:textAlignment w:val="baseline"/>
        <w:rPr>
          <w:rFonts w:ascii="Times New Roman" w:eastAsia="Times New Roman" w:hAnsi="Times New Roman" w:cs="Times New Roman"/>
          <w:sz w:val="18"/>
          <w:szCs w:val="18"/>
        </w:rPr>
      </w:pPr>
    </w:p>
    <w:p w14:paraId="0775CC28" w14:textId="1650B99C" w:rsidR="001A34BD" w:rsidRPr="009D785F" w:rsidRDefault="009A2E05" w:rsidP="001A34BD">
      <w:pPr>
        <w:textAlignment w:val="baseline"/>
        <w:rPr>
          <w:rFonts w:ascii="Times New Roman" w:eastAsia="Times New Roman" w:hAnsi="Times New Roman" w:cs="Times New Roman"/>
          <w:sz w:val="18"/>
          <w:szCs w:val="18"/>
        </w:rPr>
      </w:pPr>
      <w:hyperlink w:anchor="_What_is_Assistive" w:history="1">
        <w:r w:rsidR="001A34BD" w:rsidRPr="009D785F">
          <w:rPr>
            <w:rStyle w:val="Hyperlink"/>
            <w:rFonts w:ascii="Times New Roman" w:eastAsia="Times New Roman" w:hAnsi="Times New Roman" w:cs="Times New Roman"/>
            <w:sz w:val="18"/>
            <w:szCs w:val="18"/>
          </w:rPr>
          <w:t>What is AT</w:t>
        </w:r>
      </w:hyperlink>
      <w:r w:rsidR="00516F7C" w:rsidRPr="009D785F">
        <w:rPr>
          <w:rFonts w:ascii="Times New Roman" w:eastAsia="Times New Roman" w:hAnsi="Times New Roman" w:cs="Times New Roman"/>
          <w:sz w:val="18"/>
          <w:szCs w:val="18"/>
        </w:rPr>
        <w:t xml:space="preserve"> | </w:t>
      </w:r>
      <w:hyperlink w:anchor="_Why_is_Assistive" w:history="1">
        <w:r w:rsidR="00516F7C" w:rsidRPr="009D785F">
          <w:rPr>
            <w:rStyle w:val="Hyperlink"/>
            <w:rFonts w:ascii="Times New Roman" w:eastAsia="Times New Roman" w:hAnsi="Times New Roman" w:cs="Times New Roman"/>
            <w:sz w:val="18"/>
            <w:szCs w:val="18"/>
          </w:rPr>
          <w:t xml:space="preserve">Why </w:t>
        </w:r>
        <w:r w:rsidR="00987635" w:rsidRPr="009D785F">
          <w:rPr>
            <w:rStyle w:val="Hyperlink"/>
            <w:rFonts w:ascii="Times New Roman" w:eastAsia="Times New Roman" w:hAnsi="Times New Roman" w:cs="Times New Roman"/>
            <w:sz w:val="18"/>
            <w:szCs w:val="18"/>
          </w:rPr>
          <w:t>is it</w:t>
        </w:r>
        <w:r w:rsidR="00516F7C" w:rsidRPr="009D785F">
          <w:rPr>
            <w:rStyle w:val="Hyperlink"/>
            <w:rFonts w:ascii="Times New Roman" w:eastAsia="Times New Roman" w:hAnsi="Times New Roman" w:cs="Times New Roman"/>
            <w:sz w:val="18"/>
            <w:szCs w:val="18"/>
          </w:rPr>
          <w:t xml:space="preserve"> important</w:t>
        </w:r>
      </w:hyperlink>
      <w:r w:rsidR="00516F7C" w:rsidRPr="009D785F">
        <w:rPr>
          <w:rFonts w:ascii="Times New Roman" w:eastAsia="Times New Roman" w:hAnsi="Times New Roman" w:cs="Times New Roman"/>
          <w:sz w:val="18"/>
          <w:szCs w:val="18"/>
        </w:rPr>
        <w:t xml:space="preserve"> </w:t>
      </w:r>
      <w:r w:rsidR="006B4C79" w:rsidRPr="009D785F">
        <w:rPr>
          <w:rFonts w:ascii="Times New Roman" w:eastAsia="Times New Roman" w:hAnsi="Times New Roman" w:cs="Times New Roman"/>
          <w:sz w:val="18"/>
          <w:szCs w:val="18"/>
        </w:rPr>
        <w:t xml:space="preserve">| </w:t>
      </w:r>
      <w:hyperlink w:anchor="_Types_of_Assistive" w:history="1">
        <w:r w:rsidR="001A34BD" w:rsidRPr="009D785F">
          <w:rPr>
            <w:rStyle w:val="Hyperlink"/>
            <w:rFonts w:ascii="Times New Roman" w:eastAsia="Times New Roman" w:hAnsi="Times New Roman" w:cs="Times New Roman"/>
            <w:sz w:val="18"/>
            <w:szCs w:val="18"/>
          </w:rPr>
          <w:t xml:space="preserve">Types of </w:t>
        </w:r>
        <w:r w:rsidR="00516F7C" w:rsidRPr="009D785F">
          <w:rPr>
            <w:rStyle w:val="Hyperlink"/>
            <w:rFonts w:ascii="Times New Roman" w:eastAsia="Times New Roman" w:hAnsi="Times New Roman" w:cs="Times New Roman"/>
            <w:sz w:val="18"/>
            <w:szCs w:val="18"/>
          </w:rPr>
          <w:t>AT</w:t>
        </w:r>
      </w:hyperlink>
      <w:r w:rsidR="001A34BD" w:rsidRPr="009D785F">
        <w:rPr>
          <w:rFonts w:ascii="Times New Roman" w:eastAsia="Times New Roman" w:hAnsi="Times New Roman" w:cs="Times New Roman"/>
          <w:sz w:val="18"/>
          <w:szCs w:val="18"/>
        </w:rPr>
        <w:t xml:space="preserve"> | </w:t>
      </w:r>
      <w:hyperlink w:anchor="_Common_Assistive_Technology" w:history="1">
        <w:r w:rsidR="00DF2E4E" w:rsidRPr="009D785F">
          <w:rPr>
            <w:rStyle w:val="Hyperlink"/>
            <w:rFonts w:ascii="Times New Roman" w:eastAsia="Times New Roman" w:hAnsi="Times New Roman" w:cs="Times New Roman"/>
            <w:sz w:val="18"/>
            <w:szCs w:val="18"/>
          </w:rPr>
          <w:t xml:space="preserve">Common </w:t>
        </w:r>
        <w:r w:rsidR="001A34BD" w:rsidRPr="009D785F">
          <w:rPr>
            <w:rStyle w:val="Hyperlink"/>
            <w:rFonts w:ascii="Times New Roman" w:eastAsia="Times New Roman" w:hAnsi="Times New Roman" w:cs="Times New Roman"/>
            <w:sz w:val="18"/>
            <w:szCs w:val="18"/>
          </w:rPr>
          <w:t>AT Tools</w:t>
        </w:r>
      </w:hyperlink>
      <w:r w:rsidR="001A34BD" w:rsidRPr="009D785F">
        <w:rPr>
          <w:rFonts w:ascii="Times New Roman" w:eastAsia="Times New Roman" w:hAnsi="Times New Roman" w:cs="Times New Roman"/>
          <w:sz w:val="18"/>
          <w:szCs w:val="18"/>
        </w:rPr>
        <w:t xml:space="preserve"> | </w:t>
      </w:r>
      <w:hyperlink w:anchor="_Specific_Technology_Features" w:history="1">
        <w:r w:rsidR="002114CC" w:rsidRPr="009D785F">
          <w:rPr>
            <w:rStyle w:val="Hyperlink"/>
            <w:rFonts w:ascii="Times New Roman" w:eastAsia="Times New Roman" w:hAnsi="Times New Roman" w:cs="Times New Roman"/>
            <w:sz w:val="18"/>
            <w:szCs w:val="18"/>
          </w:rPr>
          <w:t xml:space="preserve">Specific technology </w:t>
        </w:r>
        <w:r w:rsidR="00E60F7D" w:rsidRPr="009D785F">
          <w:rPr>
            <w:rStyle w:val="Hyperlink"/>
            <w:rFonts w:ascii="Times New Roman" w:eastAsia="Times New Roman" w:hAnsi="Times New Roman" w:cs="Times New Roman"/>
            <w:sz w:val="18"/>
            <w:szCs w:val="18"/>
          </w:rPr>
          <w:t>features</w:t>
        </w:r>
      </w:hyperlink>
      <w:r w:rsidR="00E60F7D" w:rsidRPr="009D785F">
        <w:rPr>
          <w:rFonts w:ascii="Times New Roman" w:eastAsia="Times New Roman" w:hAnsi="Times New Roman" w:cs="Times New Roman"/>
          <w:sz w:val="18"/>
          <w:szCs w:val="18"/>
        </w:rPr>
        <w:t xml:space="preserve"> |</w:t>
      </w:r>
      <w:r w:rsidR="004D214C" w:rsidRPr="009D785F">
        <w:rPr>
          <w:rFonts w:ascii="Times New Roman" w:eastAsia="Times New Roman" w:hAnsi="Times New Roman" w:cs="Times New Roman"/>
          <w:sz w:val="18"/>
          <w:szCs w:val="18"/>
        </w:rPr>
        <w:t xml:space="preserve"> </w:t>
      </w:r>
      <w:hyperlink w:anchor="_Tips_for_Instructors" w:history="1">
        <w:r w:rsidR="008D15CB" w:rsidRPr="009D785F">
          <w:rPr>
            <w:rStyle w:val="Hyperlink"/>
            <w:rFonts w:ascii="Times New Roman" w:eastAsia="Times New Roman" w:hAnsi="Times New Roman" w:cs="Times New Roman"/>
            <w:sz w:val="18"/>
            <w:szCs w:val="18"/>
          </w:rPr>
          <w:t>Tips for instructors</w:t>
        </w:r>
      </w:hyperlink>
      <w:r w:rsidR="008D15CB" w:rsidRPr="009D785F">
        <w:rPr>
          <w:rFonts w:ascii="Times New Roman" w:eastAsia="Times New Roman" w:hAnsi="Times New Roman" w:cs="Times New Roman"/>
          <w:sz w:val="18"/>
          <w:szCs w:val="18"/>
        </w:rPr>
        <w:t xml:space="preserve"> </w:t>
      </w:r>
    </w:p>
    <w:p w14:paraId="4D25D74C" w14:textId="77777777" w:rsidR="001A34BD" w:rsidRPr="009D785F" w:rsidRDefault="001A34BD" w:rsidP="001A34BD">
      <w:pPr>
        <w:jc w:val="center"/>
        <w:textAlignment w:val="baseline"/>
        <w:rPr>
          <w:rFonts w:ascii="Times New Roman" w:eastAsia="Times New Roman" w:hAnsi="Times New Roman" w:cs="Times New Roman"/>
          <w:b/>
          <w:bCs/>
        </w:rPr>
      </w:pPr>
    </w:p>
    <w:p w14:paraId="3FC1645D" w14:textId="1CD983E4" w:rsidR="001A34BD" w:rsidRPr="009D785F" w:rsidRDefault="001A34BD" w:rsidP="00516F7C">
      <w:pPr>
        <w:pStyle w:val="Heading2"/>
        <w:rPr>
          <w:rFonts w:ascii="Times New Roman" w:eastAsia="Times New Roman" w:hAnsi="Times New Roman" w:cs="Times New Roman"/>
          <w:sz w:val="18"/>
          <w:szCs w:val="18"/>
        </w:rPr>
      </w:pPr>
      <w:bookmarkStart w:id="0" w:name="_What_is_Assistive"/>
      <w:bookmarkEnd w:id="0"/>
      <w:r w:rsidRPr="009D785F">
        <w:rPr>
          <w:rFonts w:ascii="Times New Roman" w:eastAsia="Times New Roman" w:hAnsi="Times New Roman" w:cs="Times New Roman"/>
        </w:rPr>
        <w:t>What is Assistive Technology (AT)? </w:t>
      </w:r>
      <w:r w:rsidR="00516F7C" w:rsidRPr="009D785F">
        <w:rPr>
          <w:rFonts w:ascii="Times New Roman" w:eastAsia="Times New Roman" w:hAnsi="Times New Roman" w:cs="Times New Roman"/>
        </w:rPr>
        <w:t xml:space="preserve"> </w:t>
      </w:r>
    </w:p>
    <w:p w14:paraId="793410E2" w14:textId="77777777" w:rsidR="001A34BD" w:rsidRPr="009D785F" w:rsidRDefault="001A34BD" w:rsidP="001A34BD">
      <w:pPr>
        <w:textAlignment w:val="baseline"/>
        <w:rPr>
          <w:rFonts w:ascii="Times New Roman" w:eastAsia="Times New Roman" w:hAnsi="Times New Roman" w:cs="Times New Roman"/>
        </w:rPr>
      </w:pPr>
      <w:r w:rsidRPr="009D785F">
        <w:rPr>
          <w:rFonts w:ascii="Times New Roman" w:eastAsia="Times New Roman" w:hAnsi="Times New Roman" w:cs="Times New Roman"/>
        </w:rPr>
        <w:t>Any tool that helps students complete a task that would otherwise be difficult or impossible. AT can be a separate device, but is often an app, software, or a built-in feature on a cell phone, tablet or computer. AT can consist of specialized technology, such as an eye tracker, or general use technology, such as an audiobook or word prediction on a mobile device.  </w:t>
      </w:r>
    </w:p>
    <w:p w14:paraId="5D78AAC8" w14:textId="115BE780" w:rsidR="006B4C79" w:rsidRPr="009D785F" w:rsidRDefault="006B4C79" w:rsidP="001A34BD">
      <w:pPr>
        <w:textAlignment w:val="baseline"/>
        <w:rPr>
          <w:rFonts w:ascii="Times New Roman" w:eastAsia="Times New Roman" w:hAnsi="Times New Roman" w:cs="Times New Roman"/>
        </w:rPr>
      </w:pPr>
    </w:p>
    <w:p w14:paraId="06EE6CD4" w14:textId="5FA57D65" w:rsidR="00987635" w:rsidRPr="009D785F" w:rsidRDefault="00987635" w:rsidP="00987635">
      <w:pPr>
        <w:pStyle w:val="Heading3"/>
        <w:rPr>
          <w:rFonts w:ascii="Times New Roman" w:hAnsi="Times New Roman" w:cs="Times New Roman"/>
        </w:rPr>
      </w:pPr>
      <w:r w:rsidRPr="009D785F">
        <w:rPr>
          <w:rFonts w:ascii="Times New Roman" w:hAnsi="Times New Roman" w:cs="Times New Roman"/>
        </w:rPr>
        <w:t xml:space="preserve">What Types of Files can be Accessible  </w:t>
      </w:r>
    </w:p>
    <w:p w14:paraId="03D1C129" w14:textId="77777777" w:rsidR="00987635" w:rsidRPr="009D785F" w:rsidRDefault="00987635" w:rsidP="00987635">
      <w:pPr>
        <w:textAlignment w:val="baseline"/>
        <w:rPr>
          <w:rFonts w:ascii="Times New Roman" w:eastAsia="Times New Roman" w:hAnsi="Times New Roman" w:cs="Times New Roman"/>
        </w:rPr>
      </w:pPr>
      <w:r w:rsidRPr="009D785F">
        <w:rPr>
          <w:rFonts w:ascii="Times New Roman" w:eastAsia="Times New Roman" w:hAnsi="Times New Roman" w:cs="Times New Roman"/>
        </w:rPr>
        <w:t>If formatted for accessibility, the following types of files are generally accessible to most students: </w:t>
      </w:r>
    </w:p>
    <w:p w14:paraId="20EBE197" w14:textId="77777777" w:rsidR="00987635" w:rsidRPr="009D785F" w:rsidRDefault="00987635" w:rsidP="00987635">
      <w:pPr>
        <w:pStyle w:val="ListParagraph"/>
        <w:numPr>
          <w:ilvl w:val="0"/>
          <w:numId w:val="13"/>
        </w:numPr>
        <w:textAlignment w:val="baseline"/>
        <w:rPr>
          <w:rFonts w:ascii="Times New Roman" w:eastAsia="Times New Roman" w:hAnsi="Times New Roman" w:cs="Times New Roman"/>
        </w:rPr>
      </w:pPr>
      <w:r w:rsidRPr="009D785F">
        <w:rPr>
          <w:rFonts w:ascii="Times New Roman" w:eastAsia="Times New Roman" w:hAnsi="Times New Roman" w:cs="Times New Roman"/>
        </w:rPr>
        <w:t>PowerPoint  </w:t>
      </w:r>
    </w:p>
    <w:p w14:paraId="143A3154" w14:textId="77777777" w:rsidR="00987635" w:rsidRPr="009D785F" w:rsidRDefault="00987635" w:rsidP="00987635">
      <w:pPr>
        <w:pStyle w:val="ListParagraph"/>
        <w:numPr>
          <w:ilvl w:val="0"/>
          <w:numId w:val="13"/>
        </w:numPr>
        <w:textAlignment w:val="baseline"/>
        <w:rPr>
          <w:rFonts w:ascii="Times New Roman" w:eastAsia="Times New Roman" w:hAnsi="Times New Roman" w:cs="Times New Roman"/>
        </w:rPr>
      </w:pPr>
      <w:r w:rsidRPr="009D785F">
        <w:rPr>
          <w:rFonts w:ascii="Times New Roman" w:eastAsia="Times New Roman" w:hAnsi="Times New Roman" w:cs="Times New Roman"/>
        </w:rPr>
        <w:t>Word </w:t>
      </w:r>
    </w:p>
    <w:p w14:paraId="17832455" w14:textId="77777777" w:rsidR="00987635" w:rsidRPr="009D785F" w:rsidRDefault="00987635" w:rsidP="00987635">
      <w:pPr>
        <w:pStyle w:val="ListParagraph"/>
        <w:numPr>
          <w:ilvl w:val="0"/>
          <w:numId w:val="13"/>
        </w:numPr>
        <w:textAlignment w:val="baseline"/>
        <w:rPr>
          <w:rFonts w:ascii="Times New Roman" w:eastAsia="Times New Roman" w:hAnsi="Times New Roman" w:cs="Times New Roman"/>
        </w:rPr>
      </w:pPr>
      <w:r w:rsidRPr="009D785F">
        <w:rPr>
          <w:rFonts w:ascii="Times New Roman" w:eastAsia="Times New Roman" w:hAnsi="Times New Roman" w:cs="Times New Roman"/>
        </w:rPr>
        <w:t>EPUB </w:t>
      </w:r>
    </w:p>
    <w:p w14:paraId="1D1588ED" w14:textId="77777777" w:rsidR="00987635" w:rsidRPr="009D785F" w:rsidRDefault="00987635" w:rsidP="00987635">
      <w:pPr>
        <w:textAlignment w:val="baseline"/>
        <w:rPr>
          <w:rFonts w:ascii="Times New Roman" w:eastAsia="Times New Roman" w:hAnsi="Times New Roman" w:cs="Times New Roman"/>
          <w:sz w:val="22"/>
          <w:szCs w:val="22"/>
        </w:rPr>
      </w:pPr>
    </w:p>
    <w:p w14:paraId="5E32C0D7" w14:textId="77777777" w:rsidR="00987635" w:rsidRPr="009D785F" w:rsidRDefault="00987635" w:rsidP="00987635">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rPr>
        <w:t xml:space="preserve">Warning: PDFs are often not accessible to students using certain screen readers or text-to-speech software or apps. Therefore, this should NOT be the only format in which material </w:t>
      </w:r>
      <w:proofErr w:type="gramStart"/>
      <w:r w:rsidRPr="009D785F">
        <w:rPr>
          <w:rFonts w:ascii="Times New Roman" w:eastAsia="Times New Roman" w:hAnsi="Times New Roman" w:cs="Times New Roman"/>
        </w:rPr>
        <w:t>is provided</w:t>
      </w:r>
      <w:proofErr w:type="gramEnd"/>
      <w:r w:rsidRPr="009D785F">
        <w:rPr>
          <w:rFonts w:ascii="Times New Roman" w:eastAsia="Times New Roman" w:hAnsi="Times New Roman" w:cs="Times New Roman"/>
        </w:rPr>
        <w:t xml:space="preserve"> to students</w:t>
      </w:r>
      <w:r w:rsidRPr="009D785F">
        <w:rPr>
          <w:rFonts w:ascii="Times New Roman" w:eastAsia="Times New Roman" w:hAnsi="Times New Roman" w:cs="Times New Roman"/>
          <w:sz w:val="22"/>
          <w:szCs w:val="22"/>
        </w:rPr>
        <w:t>.</w:t>
      </w:r>
    </w:p>
    <w:p w14:paraId="0DCCDAB1" w14:textId="77777777" w:rsidR="00987635" w:rsidRPr="009D785F" w:rsidRDefault="00987635" w:rsidP="001A34BD">
      <w:pPr>
        <w:textAlignment w:val="baseline"/>
        <w:rPr>
          <w:rFonts w:ascii="Times New Roman" w:eastAsia="Times New Roman" w:hAnsi="Times New Roman" w:cs="Times New Roman"/>
        </w:rPr>
      </w:pPr>
    </w:p>
    <w:p w14:paraId="793C9E15" w14:textId="33894C19" w:rsidR="001A34BD" w:rsidRPr="009D785F" w:rsidRDefault="001A34BD" w:rsidP="00516F7C">
      <w:pPr>
        <w:pStyle w:val="Heading2"/>
        <w:rPr>
          <w:rFonts w:ascii="Times New Roman" w:eastAsia="Times New Roman" w:hAnsi="Times New Roman" w:cs="Times New Roman"/>
          <w:sz w:val="18"/>
          <w:szCs w:val="18"/>
        </w:rPr>
      </w:pPr>
      <w:bookmarkStart w:id="1" w:name="_Why_is_Assistive"/>
      <w:bookmarkEnd w:id="1"/>
      <w:r w:rsidRPr="009D785F">
        <w:rPr>
          <w:rFonts w:ascii="Times New Roman" w:eastAsia="Times New Roman" w:hAnsi="Times New Roman" w:cs="Times New Roman"/>
        </w:rPr>
        <w:t>Why is Assistive Technology (AT) important? </w:t>
      </w:r>
      <w:r w:rsidR="00516F7C" w:rsidRPr="009D785F">
        <w:rPr>
          <w:rFonts w:ascii="Times New Roman" w:eastAsia="Times New Roman" w:hAnsi="Times New Roman" w:cs="Times New Roman"/>
        </w:rPr>
        <w:t xml:space="preserve"> </w:t>
      </w:r>
    </w:p>
    <w:p w14:paraId="25898D42" w14:textId="77777777" w:rsidR="006B4C79" w:rsidRPr="009D785F" w:rsidRDefault="001A34BD" w:rsidP="006B4C79">
      <w:pPr>
        <w:textAlignment w:val="baseline"/>
        <w:rPr>
          <w:rFonts w:ascii="Times New Roman" w:eastAsia="Times New Roman" w:hAnsi="Times New Roman" w:cs="Times New Roman"/>
        </w:rPr>
      </w:pPr>
      <w:r w:rsidRPr="009D785F">
        <w:rPr>
          <w:rFonts w:ascii="Times New Roman" w:eastAsia="Times New Roman" w:hAnsi="Times New Roman" w:cs="Times New Roman"/>
        </w:rPr>
        <w:t>Assistive technology can help students who have difficulty with reading, writing, note taking, and time management. AT can help improve the academic performance of students both with and without disabilities.  </w:t>
      </w:r>
    </w:p>
    <w:p w14:paraId="28FCD9BF" w14:textId="77777777" w:rsidR="006B4C79" w:rsidRPr="009D785F" w:rsidRDefault="006B4C79" w:rsidP="006B4C79">
      <w:pPr>
        <w:textAlignment w:val="baseline"/>
        <w:rPr>
          <w:rFonts w:ascii="Times New Roman" w:hAnsi="Times New Roman" w:cs="Times New Roman"/>
        </w:rPr>
      </w:pPr>
    </w:p>
    <w:p w14:paraId="073A33C8" w14:textId="3539311A" w:rsidR="00516F7C" w:rsidRPr="009D785F" w:rsidRDefault="00516F7C" w:rsidP="006B4C79">
      <w:pPr>
        <w:pStyle w:val="Heading3"/>
        <w:rPr>
          <w:rFonts w:ascii="Times New Roman" w:eastAsia="Times New Roman" w:hAnsi="Times New Roman" w:cs="Times New Roman"/>
        </w:rPr>
      </w:pPr>
      <w:r w:rsidRPr="009D785F">
        <w:rPr>
          <w:rFonts w:ascii="Times New Roman" w:hAnsi="Times New Roman" w:cs="Times New Roman"/>
        </w:rPr>
        <w:t>Why </w:t>
      </w:r>
      <w:r w:rsidR="00987635" w:rsidRPr="009D785F">
        <w:rPr>
          <w:rFonts w:ascii="Times New Roman" w:hAnsi="Times New Roman" w:cs="Times New Roman"/>
        </w:rPr>
        <w:t>is it important to create</w:t>
      </w:r>
      <w:r w:rsidRPr="009D785F">
        <w:rPr>
          <w:rFonts w:ascii="Times New Roman" w:hAnsi="Times New Roman" w:cs="Times New Roman"/>
        </w:rPr>
        <w:t> Accessible</w:t>
      </w:r>
      <w:r w:rsidR="00987635" w:rsidRPr="009D785F">
        <w:rPr>
          <w:rFonts w:ascii="Times New Roman" w:hAnsi="Times New Roman" w:cs="Times New Roman"/>
        </w:rPr>
        <w:t xml:space="preserve"> files</w:t>
      </w:r>
      <w:r w:rsidR="00E60F7D" w:rsidRPr="009D785F">
        <w:rPr>
          <w:rFonts w:ascii="Times New Roman" w:hAnsi="Times New Roman" w:cs="Times New Roman"/>
        </w:rPr>
        <w:t xml:space="preserve">? </w:t>
      </w:r>
    </w:p>
    <w:p w14:paraId="79A6DBDC" w14:textId="0906A924" w:rsidR="008D7CCB" w:rsidRPr="009D785F" w:rsidRDefault="00516F7C" w:rsidP="00987635">
      <w:pPr>
        <w:textAlignment w:val="baseline"/>
        <w:rPr>
          <w:rFonts w:ascii="Times New Roman" w:eastAsia="Times New Roman" w:hAnsi="Times New Roman" w:cs="Times New Roman"/>
        </w:rPr>
      </w:pPr>
      <w:r w:rsidRPr="009D785F">
        <w:rPr>
          <w:rFonts w:ascii="Times New Roman" w:eastAsia="Times New Roman" w:hAnsi="Times New Roman" w:cs="Times New Roman"/>
        </w:rPr>
        <w:t>Many students who would benefit from the use of assistive technology do not have access to accommodations from campus disability services. Both the testing required </w:t>
      </w:r>
      <w:proofErr w:type="gramStart"/>
      <w:r w:rsidRPr="009D785F">
        <w:rPr>
          <w:rFonts w:ascii="Times New Roman" w:eastAsia="Times New Roman" w:hAnsi="Times New Roman" w:cs="Times New Roman"/>
        </w:rPr>
        <w:t>to obtain</w:t>
      </w:r>
      <w:proofErr w:type="gramEnd"/>
      <w:r w:rsidRPr="009D785F">
        <w:rPr>
          <w:rFonts w:ascii="Times New Roman" w:eastAsia="Times New Roman" w:hAnsi="Times New Roman" w:cs="Times New Roman"/>
        </w:rPr>
        <w:t xml:space="preserve"> accommodations and the assistive technology students need may have </w:t>
      </w:r>
      <w:r w:rsidRPr="009D785F">
        <w:rPr>
          <w:rFonts w:ascii="Times New Roman" w:eastAsia="Times New Roman" w:hAnsi="Times New Roman" w:cs="Times New Roman"/>
        </w:rPr>
        <w:lastRenderedPageBreak/>
        <w:t xml:space="preserve">prohibitive costs. Testing and the acquisition of adaptive technologies generally occur in elementary or high school. However, some students only realize that they have a disability when they reach post-secondary education. For example, students who struggle with reading comprehension may be able to do relatively well when the material they </w:t>
      </w:r>
      <w:proofErr w:type="gramStart"/>
      <w:r w:rsidRPr="009D785F">
        <w:rPr>
          <w:rFonts w:ascii="Times New Roman" w:eastAsia="Times New Roman" w:hAnsi="Times New Roman" w:cs="Times New Roman"/>
        </w:rPr>
        <w:t>are expected</w:t>
      </w:r>
      <w:proofErr w:type="gramEnd"/>
      <w:r w:rsidRPr="009D785F">
        <w:rPr>
          <w:rFonts w:ascii="Times New Roman" w:eastAsia="Times New Roman" w:hAnsi="Times New Roman" w:cs="Times New Roman"/>
        </w:rPr>
        <w:t xml:space="preserve"> to understand is covered in class. However, they may begin to struggle academically when they </w:t>
      </w:r>
      <w:proofErr w:type="gramStart"/>
      <w:r w:rsidRPr="009D785F">
        <w:rPr>
          <w:rFonts w:ascii="Times New Roman" w:eastAsia="Times New Roman" w:hAnsi="Times New Roman" w:cs="Times New Roman"/>
        </w:rPr>
        <w:t>are evaluated</w:t>
      </w:r>
      <w:proofErr w:type="gramEnd"/>
      <w:r w:rsidRPr="009D785F">
        <w:rPr>
          <w:rFonts w:ascii="Times New Roman" w:eastAsia="Times New Roman" w:hAnsi="Times New Roman" w:cs="Times New Roman"/>
        </w:rPr>
        <w:t xml:space="preserve"> on material that they had to read on their own. Furthermore, wait lists can be very long. For example, the student may do poorly their first semester, be encouraged to </w:t>
      </w:r>
      <w:proofErr w:type="gramStart"/>
      <w:r w:rsidRPr="009D785F">
        <w:rPr>
          <w:rFonts w:ascii="Times New Roman" w:eastAsia="Times New Roman" w:hAnsi="Times New Roman" w:cs="Times New Roman"/>
        </w:rPr>
        <w:t>get</w:t>
      </w:r>
      <w:proofErr w:type="gramEnd"/>
      <w:r w:rsidRPr="009D785F">
        <w:rPr>
          <w:rFonts w:ascii="Times New Roman" w:eastAsia="Times New Roman" w:hAnsi="Times New Roman" w:cs="Times New Roman"/>
        </w:rPr>
        <w:t xml:space="preserve"> tested in their second semester, but not receive testing and accommodations until a year later. </w:t>
      </w:r>
    </w:p>
    <w:p w14:paraId="70359698" w14:textId="6272DD32" w:rsidR="00516F7C" w:rsidRPr="009D785F" w:rsidRDefault="00516F7C" w:rsidP="00516F7C">
      <w:pPr>
        <w:textAlignment w:val="baseline"/>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1356"/>
        <w:gridCol w:w="11594"/>
      </w:tblGrid>
      <w:tr w:rsidR="008D7CCB" w:rsidRPr="009D785F" w14:paraId="131231F3" w14:textId="77777777" w:rsidTr="008D7CCB">
        <w:trPr>
          <w:trHeight w:val="1168"/>
        </w:trPr>
        <w:tc>
          <w:tcPr>
            <w:tcW w:w="1129" w:type="dxa"/>
          </w:tcPr>
          <w:p w14:paraId="30778A6E" w14:textId="2FE8AAC6" w:rsidR="008D7CCB" w:rsidRPr="009D785F" w:rsidRDefault="008D7CCB" w:rsidP="008D7CCB">
            <w:pPr>
              <w:pStyle w:val="Heading3"/>
              <w:spacing w:before="120" w:after="120"/>
              <w:rPr>
                <w:rStyle w:val="style-scope"/>
                <w:rFonts w:ascii="Times New Roman" w:hAnsi="Times New Roman" w:cs="Times New Roman"/>
                <w:sz w:val="24"/>
                <w:bdr w:val="none" w:sz="0" w:space="0" w:color="auto" w:frame="1"/>
              </w:rPr>
            </w:pPr>
            <w:r w:rsidRPr="009D785F">
              <w:rPr>
                <w:rFonts w:ascii="Times New Roman" w:hAnsi="Times New Roman" w:cs="Times New Roman"/>
                <w:noProof/>
                <w:bdr w:val="none" w:sz="0" w:space="0" w:color="auto" w:frame="1"/>
                <w:lang w:eastAsia="en-CA"/>
              </w:rPr>
              <w:drawing>
                <wp:inline distT="0" distB="0" distL="0" distR="0" wp14:anchorId="0C701985" wp14:editId="00D388E6">
                  <wp:extent cx="721995" cy="533129"/>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9-03 at 9.08.12 AM.png"/>
                          <pic:cNvPicPr/>
                        </pic:nvPicPr>
                        <pic:blipFill>
                          <a:blip r:embed="rId5">
                            <a:grayscl/>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39096" cy="545757"/>
                          </a:xfrm>
                          <a:prstGeom prst="rect">
                            <a:avLst/>
                          </a:prstGeom>
                        </pic:spPr>
                      </pic:pic>
                    </a:graphicData>
                  </a:graphic>
                </wp:inline>
              </w:drawing>
            </w:r>
          </w:p>
        </w:tc>
        <w:tc>
          <w:tcPr>
            <w:tcW w:w="11821" w:type="dxa"/>
          </w:tcPr>
          <w:p w14:paraId="3C5BB994" w14:textId="233713AA" w:rsidR="008D7CCB" w:rsidRPr="009D785F" w:rsidRDefault="008D7CCB" w:rsidP="008D7CCB">
            <w:pPr>
              <w:spacing w:before="40" w:after="40"/>
              <w:textAlignment w:val="baseline"/>
              <w:rPr>
                <w:rStyle w:val="style-scope"/>
                <w:rFonts w:ascii="Times New Roman" w:eastAsia="Times New Roman" w:hAnsi="Times New Roman" w:cs="Times New Roman"/>
              </w:rPr>
            </w:pPr>
            <w:r w:rsidRPr="009D785F">
              <w:rPr>
                <w:rFonts w:ascii="Times New Roman" w:eastAsia="Times New Roman" w:hAnsi="Times New Roman" w:cs="Times New Roman"/>
              </w:rPr>
              <w:t xml:space="preserve">Check out </w:t>
            </w:r>
            <w:proofErr w:type="gramStart"/>
            <w:r w:rsidRPr="009D785F">
              <w:rPr>
                <w:rFonts w:ascii="Times New Roman" w:eastAsia="Times New Roman" w:hAnsi="Times New Roman" w:cs="Times New Roman"/>
              </w:rPr>
              <w:t>these</w:t>
            </w:r>
            <w:proofErr w:type="gramEnd"/>
            <w:r w:rsidRPr="009D785F">
              <w:rPr>
                <w:rFonts w:ascii="Times New Roman" w:eastAsia="Times New Roman" w:hAnsi="Times New Roman" w:cs="Times New Roman"/>
              </w:rPr>
              <w:t xml:space="preserve"> videos that demonstrate how students benefit from using assistive technologies.</w:t>
            </w:r>
          </w:p>
          <w:p w14:paraId="25EB4A2B" w14:textId="77777777" w:rsidR="008D7CCB" w:rsidRPr="009D785F" w:rsidRDefault="009A2E05" w:rsidP="008D7CCB">
            <w:pPr>
              <w:pStyle w:val="ListParagraph"/>
              <w:numPr>
                <w:ilvl w:val="0"/>
                <w:numId w:val="15"/>
              </w:numPr>
              <w:spacing w:before="40" w:after="40"/>
              <w:rPr>
                <w:rStyle w:val="style-scope"/>
                <w:rFonts w:ascii="Times New Roman" w:hAnsi="Times New Roman" w:cs="Times New Roman"/>
              </w:rPr>
            </w:pPr>
            <w:hyperlink r:id="rId6" w:history="1">
              <w:r w:rsidR="008D7CCB" w:rsidRPr="009D785F">
                <w:rPr>
                  <w:rStyle w:val="Hyperlink"/>
                  <w:rFonts w:ascii="Times New Roman" w:hAnsi="Times New Roman" w:cs="Times New Roman"/>
                </w:rPr>
                <w:t>Assistive Technology for Visual Impairments or Blindness</w:t>
              </w:r>
            </w:hyperlink>
            <w:r w:rsidR="008D7CCB" w:rsidRPr="009D785F">
              <w:rPr>
                <w:rStyle w:val="style-scope"/>
                <w:rFonts w:ascii="Times New Roman" w:hAnsi="Times New Roman" w:cs="Times New Roman"/>
              </w:rPr>
              <w:t xml:space="preserve"> (</w:t>
            </w:r>
            <w:r w:rsidR="008D7CCB" w:rsidRPr="009D785F">
              <w:rPr>
                <w:rFonts w:ascii="Times New Roman" w:hAnsi="Times New Roman" w:cs="Times New Roman"/>
                <w:color w:val="030303"/>
                <w:spacing w:val="3"/>
                <w:shd w:val="clear" w:color="auto" w:fill="F9F9F9"/>
              </w:rPr>
              <w:t xml:space="preserve">Oklahoma ABLE Tech) </w:t>
            </w:r>
          </w:p>
          <w:p w14:paraId="4E892092" w14:textId="77777777" w:rsidR="008D7CCB" w:rsidRPr="009D785F" w:rsidRDefault="009A2E05" w:rsidP="008D7CCB">
            <w:pPr>
              <w:pStyle w:val="ListParagraph"/>
              <w:numPr>
                <w:ilvl w:val="0"/>
                <w:numId w:val="15"/>
              </w:numPr>
              <w:spacing w:before="40" w:after="40"/>
              <w:rPr>
                <w:rFonts w:ascii="Times New Roman" w:hAnsi="Times New Roman" w:cs="Times New Roman"/>
              </w:rPr>
            </w:pPr>
            <w:hyperlink r:id="rId7" w:history="1">
              <w:r w:rsidR="008D7CCB" w:rsidRPr="009D785F">
                <w:rPr>
                  <w:rStyle w:val="Hyperlink"/>
                  <w:rFonts w:ascii="Times New Roman" w:hAnsi="Times New Roman" w:cs="Times New Roman"/>
                  <w:bdr w:val="none" w:sz="0" w:space="0" w:color="auto" w:frame="1"/>
                </w:rPr>
                <w:t>Student with Dyslexia Blossoms with Assistive Technology</w:t>
              </w:r>
            </w:hyperlink>
            <w:r w:rsidR="008D7CCB" w:rsidRPr="009D785F">
              <w:rPr>
                <w:rStyle w:val="style-scope"/>
                <w:rFonts w:ascii="Times New Roman" w:hAnsi="Times New Roman" w:cs="Times New Roman"/>
                <w:bdr w:val="none" w:sz="0" w:space="0" w:color="auto" w:frame="1"/>
              </w:rPr>
              <w:t xml:space="preserve"> (</w:t>
            </w:r>
            <w:r w:rsidR="008D7CCB" w:rsidRPr="009D785F">
              <w:rPr>
                <w:rFonts w:ascii="Times New Roman" w:hAnsi="Times New Roman" w:cs="Times New Roman"/>
                <w:color w:val="030303"/>
                <w:spacing w:val="3"/>
                <w:shd w:val="clear" w:color="auto" w:fill="F1F1F1"/>
              </w:rPr>
              <w:t>Learning Ally)</w:t>
            </w:r>
          </w:p>
          <w:p w14:paraId="199CA03F" w14:textId="77777777" w:rsidR="00B65C45" w:rsidRPr="009D785F" w:rsidRDefault="009A2E05" w:rsidP="00B65C45">
            <w:pPr>
              <w:pStyle w:val="ListParagraph"/>
              <w:numPr>
                <w:ilvl w:val="0"/>
                <w:numId w:val="15"/>
              </w:numPr>
              <w:spacing w:before="40" w:after="40"/>
              <w:rPr>
                <w:rFonts w:ascii="Times New Roman" w:eastAsia="Times New Roman" w:hAnsi="Times New Roman" w:cs="Times New Roman"/>
              </w:rPr>
            </w:pPr>
            <w:hyperlink r:id="rId8" w:history="1">
              <w:r w:rsidR="008D7CCB" w:rsidRPr="009D785F">
                <w:rPr>
                  <w:rStyle w:val="Hyperlink"/>
                  <w:rFonts w:ascii="Times New Roman" w:hAnsi="Times New Roman" w:cs="Times New Roman"/>
                </w:rPr>
                <w:t>Working Together: Computers and People with Learning Disabilities</w:t>
              </w:r>
            </w:hyperlink>
            <w:r w:rsidR="008D7CCB" w:rsidRPr="009D785F">
              <w:rPr>
                <w:rFonts w:ascii="Times New Roman" w:hAnsi="Times New Roman" w:cs="Times New Roman"/>
              </w:rPr>
              <w:t xml:space="preserve"> (The Do It Center) </w:t>
            </w:r>
          </w:p>
          <w:p w14:paraId="75067061" w14:textId="3DCBC522" w:rsidR="00B65C45" w:rsidRPr="009D785F" w:rsidRDefault="009A2E05" w:rsidP="00B65C45">
            <w:pPr>
              <w:pStyle w:val="ListParagraph"/>
              <w:numPr>
                <w:ilvl w:val="0"/>
                <w:numId w:val="15"/>
              </w:numPr>
              <w:rPr>
                <w:rStyle w:val="style-scope"/>
                <w:rFonts w:ascii="Times New Roman" w:hAnsi="Times New Roman" w:cs="Times New Roman"/>
              </w:rPr>
            </w:pPr>
            <w:hyperlink r:id="rId9" w:history="1">
              <w:r w:rsidR="00B65C45" w:rsidRPr="009D785F">
                <w:rPr>
                  <w:rStyle w:val="Hyperlink"/>
                  <w:rFonts w:ascii="Times New Roman" w:hAnsi="Times New Roman" w:cs="Times New Roman"/>
                </w:rPr>
                <w:t xml:space="preserve">Text-to-speech and voice dictation technology: </w:t>
              </w:r>
              <w:proofErr w:type="spellStart"/>
              <w:r w:rsidR="00B65C45" w:rsidRPr="009D785F">
                <w:rPr>
                  <w:rStyle w:val="Hyperlink"/>
                  <w:rFonts w:ascii="Times New Roman" w:hAnsi="Times New Roman" w:cs="Times New Roman"/>
                </w:rPr>
                <w:t>Uni</w:t>
              </w:r>
              <w:proofErr w:type="spellEnd"/>
              <w:r w:rsidR="00B65C45" w:rsidRPr="009D785F">
                <w:rPr>
                  <w:rStyle w:val="Hyperlink"/>
                  <w:rFonts w:ascii="Times New Roman" w:hAnsi="Times New Roman" w:cs="Times New Roman"/>
                </w:rPr>
                <w:t xml:space="preserve"> student experience</w:t>
              </w:r>
            </w:hyperlink>
            <w:r w:rsidR="00B65C45" w:rsidRPr="009D785F">
              <w:rPr>
                <w:rFonts w:ascii="Times New Roman" w:hAnsi="Times New Roman" w:cs="Times New Roman"/>
                <w:color w:val="000000"/>
              </w:rPr>
              <w:t xml:space="preserve"> (</w:t>
            </w:r>
            <w:r w:rsidR="00B65C45" w:rsidRPr="009D785F">
              <w:rPr>
                <w:rFonts w:ascii="Times New Roman" w:eastAsia="Times New Roman" w:hAnsi="Times New Roman" w:cs="Times New Roman"/>
              </w:rPr>
              <w:t>Australian Disability Clearinghouse on Education and Training)</w:t>
            </w:r>
          </w:p>
        </w:tc>
      </w:tr>
    </w:tbl>
    <w:p w14:paraId="22E29ED9" w14:textId="16763DEC" w:rsidR="006B4C79" w:rsidRPr="009D785F" w:rsidRDefault="006B4C79" w:rsidP="006B4C79">
      <w:pPr>
        <w:textAlignment w:val="baseline"/>
        <w:rPr>
          <w:rFonts w:ascii="Times New Roman" w:eastAsia="Times New Roman" w:hAnsi="Times New Roman" w:cs="Times New Roman"/>
          <w:sz w:val="18"/>
          <w:szCs w:val="18"/>
        </w:rPr>
      </w:pPr>
    </w:p>
    <w:p w14:paraId="6AF4C15F" w14:textId="7AC7A2E9" w:rsidR="001A34BD" w:rsidRPr="009D785F" w:rsidRDefault="001A34BD" w:rsidP="00516F7C">
      <w:pPr>
        <w:pStyle w:val="Heading2"/>
        <w:rPr>
          <w:rFonts w:ascii="Times New Roman" w:eastAsia="Times New Roman" w:hAnsi="Times New Roman" w:cs="Times New Roman"/>
        </w:rPr>
      </w:pPr>
      <w:bookmarkStart w:id="2" w:name="_Types_of_Assistive"/>
      <w:bookmarkEnd w:id="2"/>
      <w:r w:rsidRPr="009D785F">
        <w:rPr>
          <w:rFonts w:ascii="Times New Roman" w:eastAsia="Times New Roman" w:hAnsi="Times New Roman" w:cs="Times New Roman"/>
        </w:rPr>
        <w:t xml:space="preserve">Types of Assistive Technology  </w:t>
      </w:r>
    </w:p>
    <w:p w14:paraId="4AAB51D9" w14:textId="77777777" w:rsidR="001A34BD" w:rsidRPr="009D785F" w:rsidRDefault="001A34BD" w:rsidP="001A34BD">
      <w:pPr>
        <w:textAlignment w:val="baseline"/>
        <w:rPr>
          <w:rFonts w:ascii="Times New Roman" w:eastAsia="Times New Roman" w:hAnsi="Times New Roman" w:cs="Times New Roman"/>
          <w:sz w:val="18"/>
          <w:szCs w:val="18"/>
        </w:rPr>
      </w:pPr>
    </w:p>
    <w:tbl>
      <w:tblPr>
        <w:tblW w:w="12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0206"/>
      </w:tblGrid>
      <w:tr w:rsidR="001A34BD" w:rsidRPr="009D785F" w14:paraId="31B1E2AB" w14:textId="77777777" w:rsidTr="009D7B96">
        <w:tc>
          <w:tcPr>
            <w:tcW w:w="226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96FC0E2" w14:textId="77777777" w:rsidR="001A34BD" w:rsidRPr="009D785F" w:rsidRDefault="001A34BD" w:rsidP="001A34BD">
            <w:pPr>
              <w:textAlignment w:val="baseline"/>
              <w:rPr>
                <w:rFonts w:ascii="Times New Roman" w:eastAsia="Times New Roman" w:hAnsi="Times New Roman" w:cs="Times New Roman"/>
                <w:b/>
                <w:sz w:val="22"/>
                <w:szCs w:val="22"/>
              </w:rPr>
            </w:pPr>
            <w:r w:rsidRPr="009D785F">
              <w:rPr>
                <w:rFonts w:ascii="Times New Roman" w:eastAsia="Times New Roman" w:hAnsi="Times New Roman" w:cs="Times New Roman"/>
                <w:b/>
                <w:sz w:val="22"/>
                <w:szCs w:val="22"/>
              </w:rPr>
              <w:t>Category of technology </w:t>
            </w:r>
          </w:p>
        </w:tc>
        <w:tc>
          <w:tcPr>
            <w:tcW w:w="10206"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F4769C8" w14:textId="77777777" w:rsidR="001A34BD" w:rsidRPr="009D785F" w:rsidRDefault="001A34BD" w:rsidP="001A34BD">
            <w:pPr>
              <w:textAlignment w:val="baseline"/>
              <w:rPr>
                <w:rFonts w:ascii="Times New Roman" w:eastAsia="Times New Roman" w:hAnsi="Times New Roman" w:cs="Times New Roman"/>
                <w:b/>
                <w:sz w:val="22"/>
                <w:szCs w:val="22"/>
              </w:rPr>
            </w:pPr>
            <w:r w:rsidRPr="009D785F">
              <w:rPr>
                <w:rFonts w:ascii="Times New Roman" w:eastAsia="Times New Roman" w:hAnsi="Times New Roman" w:cs="Times New Roman"/>
                <w:b/>
                <w:sz w:val="22"/>
                <w:szCs w:val="22"/>
              </w:rPr>
              <w:t>Description </w:t>
            </w:r>
          </w:p>
        </w:tc>
      </w:tr>
      <w:tr w:rsidR="001A34BD" w:rsidRPr="009D785F" w14:paraId="34D030B6"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05178C4"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Text-to-speech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2092A4FD"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 xml:space="preserve">Reads written text aloud, sometimes while highlighting the word or sentence </w:t>
            </w:r>
            <w:proofErr w:type="gramStart"/>
            <w:r w:rsidRPr="009D785F">
              <w:rPr>
                <w:rFonts w:ascii="Times New Roman" w:eastAsia="Times New Roman" w:hAnsi="Times New Roman" w:cs="Times New Roman"/>
                <w:sz w:val="22"/>
                <w:szCs w:val="22"/>
              </w:rPr>
              <w:t>being read</w:t>
            </w:r>
            <w:proofErr w:type="gramEnd"/>
            <w:r w:rsidRPr="009D785F">
              <w:rPr>
                <w:rFonts w:ascii="Times New Roman" w:eastAsia="Times New Roman" w:hAnsi="Times New Roman" w:cs="Times New Roman"/>
                <w:sz w:val="22"/>
                <w:szCs w:val="22"/>
              </w:rPr>
              <w:t>. This is available in word processors, Adobe PDF, and most e-book readers, as well as in some apps and browsers extensions.  </w:t>
            </w:r>
          </w:p>
        </w:tc>
      </w:tr>
      <w:tr w:rsidR="001A34BD" w:rsidRPr="009D785F" w14:paraId="3FBDB8B6"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1E995CD"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Screen readers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6924B196"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Software that reads ALL information on the screen aloud and describes events like error messages. Allows students to navigate using keyboard commands and to hear what is on the screen.  </w:t>
            </w:r>
          </w:p>
        </w:tc>
      </w:tr>
      <w:tr w:rsidR="001A34BD" w:rsidRPr="009D785F" w14:paraId="34FC8999"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6C63E333"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Dictation (speech-to-text)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4F100780"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Allows students to dictate text into a Word file or into other interfaces such as email.  </w:t>
            </w:r>
          </w:p>
        </w:tc>
      </w:tr>
      <w:tr w:rsidR="001A34BD" w:rsidRPr="009D785F" w14:paraId="0A2C59F1"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7379317"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Handheld devices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0A12B166"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These include electronic dictionaries, digital recorders, magnifiers, smartphones, tablets, etc. that students bring to class.  </w:t>
            </w:r>
          </w:p>
        </w:tc>
      </w:tr>
      <w:tr w:rsidR="001A34BD" w:rsidRPr="009D785F" w14:paraId="6FDD87A9"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62833BC1"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Braille display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5F9846B5"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Provides access to information on a computer screen by electronically raising and lowering different combinations of pins in braille cells.  </w:t>
            </w:r>
          </w:p>
        </w:tc>
      </w:tr>
      <w:tr w:rsidR="001A34BD" w:rsidRPr="009D785F" w14:paraId="0452D819"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20AA4C8B"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Mainstream technology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40472492"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Most smartphones, tablets, and laptops have built-in features that can make course material more accessible. Students can also use numerous apps on these devices to help with reading, writing, time management, and organization.  </w:t>
            </w:r>
          </w:p>
        </w:tc>
      </w:tr>
    </w:tbl>
    <w:p w14:paraId="7938EF80" w14:textId="77777777" w:rsidR="001A34BD" w:rsidRPr="009D785F" w:rsidRDefault="001A34BD" w:rsidP="001A34BD">
      <w:pPr>
        <w:jc w:val="cente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1848F917" w14:textId="77777777" w:rsidR="001A34BD" w:rsidRPr="009D785F" w:rsidRDefault="001A34BD" w:rsidP="001A34BD">
      <w:pPr>
        <w:textAlignment w:val="baseline"/>
        <w:rPr>
          <w:rFonts w:ascii="Times New Roman" w:eastAsia="Times New Roman" w:hAnsi="Times New Roman" w:cs="Times New Roman"/>
          <w:b/>
          <w:bCs/>
        </w:rPr>
      </w:pPr>
    </w:p>
    <w:p w14:paraId="428896EF" w14:textId="70FD6142" w:rsidR="00DF2E4E" w:rsidRPr="009D785F" w:rsidRDefault="00DF2E4E" w:rsidP="00516F7C">
      <w:pPr>
        <w:pStyle w:val="Heading2"/>
        <w:rPr>
          <w:rFonts w:ascii="Times New Roman" w:eastAsia="Times New Roman" w:hAnsi="Times New Roman" w:cs="Times New Roman"/>
        </w:rPr>
      </w:pPr>
      <w:bookmarkStart w:id="3" w:name="_Common_Assistive_Technology"/>
      <w:bookmarkEnd w:id="3"/>
      <w:r w:rsidRPr="009D785F">
        <w:rPr>
          <w:rFonts w:ascii="Times New Roman" w:eastAsia="Times New Roman" w:hAnsi="Times New Roman" w:cs="Times New Roman"/>
        </w:rPr>
        <w:lastRenderedPageBreak/>
        <w:t xml:space="preserve">Common Assistive Technology Tools </w:t>
      </w:r>
    </w:p>
    <w:p w14:paraId="0D1335C7" w14:textId="77777777" w:rsidR="00DF2E4E" w:rsidRPr="009D785F" w:rsidRDefault="00DF2E4E" w:rsidP="001A34BD">
      <w:pPr>
        <w:textAlignment w:val="baseline"/>
        <w:rPr>
          <w:rFonts w:ascii="Times New Roman" w:eastAsia="Times New Roman" w:hAnsi="Times New Roman" w:cs="Times New Roman"/>
          <w:b/>
          <w:bCs/>
        </w:rPr>
      </w:pPr>
    </w:p>
    <w:p w14:paraId="3502DCCC" w14:textId="43891FFB" w:rsidR="001A34BD" w:rsidRPr="009D785F" w:rsidRDefault="001A34BD" w:rsidP="00817134">
      <w:pPr>
        <w:pStyle w:val="Heading3"/>
        <w:rPr>
          <w:rFonts w:ascii="Times New Roman" w:eastAsia="Times New Roman" w:hAnsi="Times New Roman" w:cs="Times New Roman"/>
        </w:rPr>
      </w:pPr>
      <w:r w:rsidRPr="009D785F">
        <w:rPr>
          <w:rFonts w:ascii="Times New Roman" w:eastAsia="Times New Roman" w:hAnsi="Times New Roman" w:cs="Times New Roman"/>
        </w:rPr>
        <w:t xml:space="preserve">Reading Tools  </w:t>
      </w:r>
    </w:p>
    <w:p w14:paraId="49DD5F37" w14:textId="77777777" w:rsidR="001A34BD" w:rsidRPr="009D785F" w:rsidRDefault="001A34BD" w:rsidP="001A34BD">
      <w:pPr>
        <w:textAlignment w:val="baseline"/>
        <w:rPr>
          <w:rFonts w:ascii="Times New Roman" w:eastAsia="Times New Roman" w:hAnsi="Times New Roman" w:cs="Times New Roman"/>
          <w:sz w:val="18"/>
          <w:szCs w:val="18"/>
        </w:rPr>
      </w:pPr>
    </w:p>
    <w:tbl>
      <w:tblPr>
        <w:tblW w:w="12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4819"/>
        <w:gridCol w:w="5954"/>
      </w:tblGrid>
      <w:tr w:rsidR="00DF2E4E" w:rsidRPr="009D785F" w14:paraId="3F3D7BE1" w14:textId="77777777" w:rsidTr="009D7B96">
        <w:tc>
          <w:tcPr>
            <w:tcW w:w="155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C9AAA67" w14:textId="77777777" w:rsidR="001A34BD" w:rsidRPr="009D785F" w:rsidRDefault="001A34BD" w:rsidP="001A34BD">
            <w:pPr>
              <w:ind w:left="-30"/>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 xml:space="preserve">Type of </w:t>
            </w:r>
            <w:r w:rsidR="00DF2E4E" w:rsidRPr="009D785F">
              <w:rPr>
                <w:rFonts w:ascii="Times New Roman" w:eastAsia="Times New Roman" w:hAnsi="Times New Roman" w:cs="Times New Roman"/>
                <w:b/>
                <w:bCs/>
                <w:sz w:val="22"/>
                <w:szCs w:val="22"/>
              </w:rPr>
              <w:t>AT</w:t>
            </w:r>
            <w:r w:rsidRPr="009D785F">
              <w:rPr>
                <w:rFonts w:ascii="Times New Roman" w:eastAsia="Times New Roman" w:hAnsi="Times New Roman" w:cs="Times New Roman"/>
                <w:sz w:val="22"/>
                <w:szCs w:val="22"/>
              </w:rPr>
              <w:t> </w:t>
            </w:r>
          </w:p>
        </w:tc>
        <w:tc>
          <w:tcPr>
            <w:tcW w:w="481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488210F"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Examples </w:t>
            </w:r>
            <w:r w:rsidRPr="009D785F">
              <w:rPr>
                <w:rFonts w:ascii="Times New Roman" w:eastAsia="Times New Roman" w:hAnsi="Times New Roman" w:cs="Times New Roman"/>
                <w:sz w:val="22"/>
                <w:szCs w:val="22"/>
              </w:rPr>
              <w:t> </w:t>
            </w:r>
          </w:p>
        </w:tc>
        <w:tc>
          <w:tcPr>
            <w:tcW w:w="595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5692F03"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How it helps</w:t>
            </w:r>
            <w:r w:rsidRPr="009D785F">
              <w:rPr>
                <w:rFonts w:ascii="Times New Roman" w:eastAsia="Times New Roman" w:hAnsi="Times New Roman" w:cs="Times New Roman"/>
                <w:sz w:val="22"/>
                <w:szCs w:val="22"/>
              </w:rPr>
              <w:t> </w:t>
            </w:r>
          </w:p>
        </w:tc>
      </w:tr>
      <w:tr w:rsidR="00DF2E4E" w:rsidRPr="009D785F" w14:paraId="1A640872" w14:textId="77777777" w:rsidTr="00DF2E4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4C62EE5" w14:textId="77777777" w:rsidR="001A34BD" w:rsidRPr="009D785F" w:rsidRDefault="001A34BD" w:rsidP="001A34BD">
            <w:pPr>
              <w:ind w:left="-30"/>
              <w:jc w:val="both"/>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Text-to-speech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201DDF6" w14:textId="7E90488A"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Available in </w:t>
            </w:r>
            <w:proofErr w:type="spellStart"/>
            <w:r w:rsidR="009A2E05">
              <w:fldChar w:fldCharType="begin"/>
            </w:r>
            <w:r w:rsidR="009A2E05">
              <w:instrText xml:space="preserve"> HYPERLINK "https://www.quillsoft.ca/" \o "https://www.quillsoft.ca/" </w:instrText>
            </w:r>
            <w:r w:rsidR="009A2E05">
              <w:fldChar w:fldCharType="separate"/>
            </w:r>
            <w:r w:rsidRPr="009D785F">
              <w:rPr>
                <w:rStyle w:val="Hyperlink"/>
                <w:rFonts w:ascii="Times New Roman" w:eastAsia="Times New Roman" w:hAnsi="Times New Roman" w:cs="Times New Roman"/>
                <w:sz w:val="22"/>
                <w:szCs w:val="22"/>
              </w:rPr>
              <w:t>WordQ</w:t>
            </w:r>
            <w:proofErr w:type="spellEnd"/>
            <w:r w:rsidR="009A2E05">
              <w:rPr>
                <w:rStyle w:val="Hyperlink"/>
                <w:rFonts w:ascii="Times New Roman" w:eastAsia="Times New Roman" w:hAnsi="Times New Roman" w:cs="Times New Roman"/>
                <w:sz w:val="22"/>
                <w:szCs w:val="22"/>
              </w:rPr>
              <w:fldChar w:fldCharType="end"/>
            </w:r>
            <w:r w:rsidRPr="009D785F">
              <w:rPr>
                <w:rFonts w:ascii="Times New Roman" w:eastAsia="Times New Roman" w:hAnsi="Times New Roman" w:cs="Times New Roman"/>
                <w:color w:val="FF0000"/>
                <w:sz w:val="22"/>
                <w:szCs w:val="22"/>
              </w:rPr>
              <w:t>, </w:t>
            </w:r>
            <w:hyperlink r:id="rId10" w:tooltip="https://www.kurzweiledu.com/k3000-firefly/overview.html" w:history="1">
              <w:r w:rsidRPr="009D785F">
                <w:rPr>
                  <w:rStyle w:val="Hyperlink"/>
                  <w:rFonts w:ascii="Times New Roman" w:eastAsia="Times New Roman" w:hAnsi="Times New Roman" w:cs="Times New Roman"/>
                  <w:sz w:val="22"/>
                  <w:szCs w:val="22"/>
                </w:rPr>
                <w:t>Kurzweil</w:t>
              </w:r>
            </w:hyperlink>
            <w:r w:rsidRPr="009D785F">
              <w:rPr>
                <w:rFonts w:ascii="Times New Roman" w:eastAsia="Times New Roman" w:hAnsi="Times New Roman" w:cs="Times New Roman"/>
                <w:color w:val="FF0000"/>
                <w:sz w:val="22"/>
                <w:szCs w:val="22"/>
              </w:rPr>
              <w:t>, </w:t>
            </w:r>
            <w:proofErr w:type="spellStart"/>
            <w:r w:rsidR="009A2E05">
              <w:fldChar w:fldCharType="begin"/>
            </w:r>
            <w:r w:rsidR="009A2E05">
              <w:instrText xml:space="preserve"> HYPERLINK "https://www.clarosoft</w:instrText>
            </w:r>
            <w:r w:rsidR="009A2E05">
              <w:instrText xml:space="preserve">ware.com/portfolio/claroread/" \o "https://www.clarosoftware.com/portfolio/claroread/" </w:instrText>
            </w:r>
            <w:r w:rsidR="009A2E05">
              <w:fldChar w:fldCharType="separate"/>
            </w:r>
            <w:r w:rsidRPr="009D785F">
              <w:rPr>
                <w:rStyle w:val="Hyperlink"/>
                <w:rFonts w:ascii="Times New Roman" w:eastAsia="Times New Roman" w:hAnsi="Times New Roman" w:cs="Times New Roman"/>
                <w:sz w:val="22"/>
                <w:szCs w:val="22"/>
              </w:rPr>
              <w:t>ClaroRead</w:t>
            </w:r>
            <w:proofErr w:type="spellEnd"/>
            <w:r w:rsidR="009A2E05">
              <w:rPr>
                <w:rStyle w:val="Hyperlink"/>
                <w:rFonts w:ascii="Times New Roman" w:eastAsia="Times New Roman" w:hAnsi="Times New Roman" w:cs="Times New Roman"/>
                <w:sz w:val="22"/>
                <w:szCs w:val="22"/>
              </w:rPr>
              <w:fldChar w:fldCharType="end"/>
            </w:r>
            <w:r w:rsidRPr="009D785F">
              <w:rPr>
                <w:rFonts w:ascii="Times New Roman" w:eastAsia="Times New Roman" w:hAnsi="Times New Roman" w:cs="Times New Roman"/>
                <w:color w:val="FF0000"/>
                <w:sz w:val="22"/>
                <w:szCs w:val="22"/>
              </w:rPr>
              <w:t xml:space="preserve">, </w:t>
            </w:r>
            <w:hyperlink r:id="rId11" w:tooltip="https://www.avantixlearning.ca/microsoft-word/how-to-hear-a-word-document-using-speak-text-to-speech/" w:history="1">
              <w:r w:rsidRPr="009D785F">
                <w:rPr>
                  <w:rStyle w:val="Hyperlink"/>
                  <w:rFonts w:ascii="Times New Roman" w:eastAsia="Times New Roman" w:hAnsi="Times New Roman" w:cs="Times New Roman"/>
                  <w:sz w:val="22"/>
                  <w:szCs w:val="22"/>
                </w:rPr>
                <w:t>Word</w:t>
              </w:r>
            </w:hyperlink>
            <w:r w:rsidRPr="009D785F">
              <w:rPr>
                <w:rFonts w:ascii="Times New Roman" w:eastAsia="Times New Roman" w:hAnsi="Times New Roman" w:cs="Times New Roman"/>
                <w:color w:val="FF0000"/>
                <w:sz w:val="22"/>
                <w:szCs w:val="22"/>
              </w:rPr>
              <w:t xml:space="preserve">, </w:t>
            </w:r>
            <w:hyperlink r:id="rId12" w:tooltip="https://helpx.adobe.com/reader/11/using/accessibility-features.html" w:history="1">
              <w:r w:rsidRPr="009D785F">
                <w:rPr>
                  <w:rStyle w:val="Hyperlink"/>
                  <w:rFonts w:ascii="Times New Roman" w:eastAsia="Times New Roman" w:hAnsi="Times New Roman" w:cs="Times New Roman"/>
                  <w:sz w:val="22"/>
                  <w:szCs w:val="22"/>
                </w:rPr>
                <w:t>Adobe PDF</w:t>
              </w:r>
            </w:hyperlink>
            <w:r w:rsidR="00C8597F" w:rsidRPr="009D785F">
              <w:rPr>
                <w:rFonts w:ascii="Times New Roman" w:eastAsia="Times New Roman" w:hAnsi="Times New Roman" w:cs="Times New Roman"/>
                <w:color w:val="FF0000"/>
                <w:sz w:val="22"/>
                <w:szCs w:val="22"/>
              </w:rPr>
              <w:t xml:space="preserve"> </w:t>
            </w:r>
            <w:r w:rsidR="00C8597F" w:rsidRPr="009D785F">
              <w:rPr>
                <w:rFonts w:ascii="Times New Roman" w:eastAsia="Times New Roman" w:hAnsi="Times New Roman" w:cs="Times New Roman"/>
                <w:sz w:val="22"/>
                <w:szCs w:val="22"/>
              </w:rPr>
              <w:t>[See use the read out loud text-to-speech tool],</w:t>
            </w:r>
            <w:r w:rsidR="00C8597F" w:rsidRPr="009D785F">
              <w:rPr>
                <w:rFonts w:ascii="Times New Roman" w:eastAsia="Times New Roman" w:hAnsi="Times New Roman" w:cs="Times New Roman"/>
                <w:color w:val="FF0000"/>
                <w:sz w:val="22"/>
                <w:szCs w:val="22"/>
              </w:rPr>
              <w:t> </w:t>
            </w:r>
            <w:hyperlink r:id="rId13" w:tooltip="https://www.microsoft.com/en-ca/p/read-write-for-windows-ca-english/9p5rcf4vkrd0?activetab=pivot:overviewtab" w:history="1">
              <w:r w:rsidRPr="009D785F">
                <w:rPr>
                  <w:rStyle w:val="Hyperlink"/>
                  <w:rFonts w:ascii="Times New Roman" w:eastAsia="Times New Roman" w:hAnsi="Times New Roman" w:cs="Times New Roman"/>
                  <w:sz w:val="22"/>
                  <w:szCs w:val="22"/>
                </w:rPr>
                <w:t>Read&amp;Write</w:t>
              </w:r>
            </w:hyperlink>
            <w:r w:rsidRPr="009D785F">
              <w:rPr>
                <w:rFonts w:ascii="Times New Roman" w:eastAsia="Times New Roman" w:hAnsi="Times New Roman" w:cs="Times New Roman"/>
                <w:sz w:val="22"/>
                <w:szCs w:val="22"/>
              </w:rPr>
              <w:t>, e-book readers.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CACE6E2" w14:textId="77777777" w:rsidR="001A34BD" w:rsidRPr="009D785F" w:rsidRDefault="001A34BD" w:rsidP="001A34BD">
            <w:pPr>
              <w:pStyle w:val="ListParagraph"/>
              <w:numPr>
                <w:ilvl w:val="0"/>
                <w:numId w:val="8"/>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Reads text aloud. </w:t>
            </w:r>
          </w:p>
          <w:p w14:paraId="60222EA3" w14:textId="77777777" w:rsidR="001A34BD" w:rsidRPr="009D785F" w:rsidRDefault="001A34BD" w:rsidP="001A34BD">
            <w:pPr>
              <w:pStyle w:val="ListParagraph"/>
              <w:numPr>
                <w:ilvl w:val="0"/>
                <w:numId w:val="8"/>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 xml:space="preserve">Can highlight the word or sentence </w:t>
            </w:r>
            <w:proofErr w:type="gramStart"/>
            <w:r w:rsidRPr="009D785F">
              <w:rPr>
                <w:rFonts w:ascii="Times New Roman" w:eastAsia="Times New Roman" w:hAnsi="Times New Roman" w:cs="Times New Roman"/>
                <w:sz w:val="22"/>
                <w:szCs w:val="22"/>
              </w:rPr>
              <w:t>being read</w:t>
            </w:r>
            <w:proofErr w:type="gramEnd"/>
            <w:r w:rsidRPr="009D785F">
              <w:rPr>
                <w:rFonts w:ascii="Times New Roman" w:eastAsia="Times New Roman" w:hAnsi="Times New Roman" w:cs="Times New Roman"/>
                <w:sz w:val="22"/>
                <w:szCs w:val="22"/>
              </w:rPr>
              <w:t>. </w:t>
            </w:r>
          </w:p>
        </w:tc>
      </w:tr>
      <w:tr w:rsidR="00DF2E4E" w:rsidRPr="009D785F" w14:paraId="43FF3CBF" w14:textId="77777777" w:rsidTr="00DF2E4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AA4C01B" w14:textId="77777777" w:rsidR="001A34BD" w:rsidRPr="009D785F" w:rsidRDefault="001A34BD" w:rsidP="001A34BD">
            <w:pPr>
              <w:ind w:left="-30"/>
              <w:jc w:val="both"/>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Reading pens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D6A723F" w14:textId="656E1B5B" w:rsidR="001A34BD" w:rsidRPr="009D785F" w:rsidRDefault="009A2E05" w:rsidP="001A34BD">
            <w:pPr>
              <w:textAlignment w:val="baseline"/>
              <w:rPr>
                <w:rFonts w:ascii="Times New Roman" w:eastAsia="Times New Roman" w:hAnsi="Times New Roman" w:cs="Times New Roman"/>
                <w:sz w:val="22"/>
                <w:szCs w:val="22"/>
              </w:rPr>
            </w:pPr>
            <w:hyperlink r:id="rId14" w:anchor=":~:text=Product%20Brief,reading%20difficulties%20such%20as%20dyslexia." w:tgtFrame="_blank" w:history="1">
              <w:r w:rsidR="001A34BD" w:rsidRPr="009D785F">
                <w:rPr>
                  <w:rFonts w:ascii="Times New Roman" w:eastAsia="Times New Roman" w:hAnsi="Times New Roman" w:cs="Times New Roman"/>
                  <w:color w:val="0563C1"/>
                  <w:sz w:val="22"/>
                  <w:szCs w:val="22"/>
                  <w:u w:val="single"/>
                </w:rPr>
                <w:t>C-PEN</w:t>
              </w:r>
            </w:hyperlink>
            <w:r w:rsidR="002203AA" w:rsidRPr="009D785F">
              <w:rPr>
                <w:rFonts w:ascii="Times New Roman" w:eastAsia="Times New Roman" w:hAnsi="Times New Roman" w:cs="Times New Roman"/>
                <w:sz w:val="22"/>
                <w:szCs w:val="22"/>
              </w:rPr>
              <w:t xml:space="preserve">, </w:t>
            </w:r>
            <w:hyperlink r:id="rId15" w:tooltip="http://35pytx37zdp5j4hfr35of829-wpengine.netdna-ssl.com/atrc/wp-content/uploads/sites/25/2019/02/wizcom-2-2012.pdf" w:history="1">
              <w:proofErr w:type="spellStart"/>
              <w:r w:rsidR="002203AA" w:rsidRPr="009D785F">
                <w:rPr>
                  <w:rStyle w:val="Hyperlink"/>
                  <w:rFonts w:ascii="Times New Roman" w:eastAsia="Times New Roman" w:hAnsi="Times New Roman" w:cs="Times New Roman"/>
                  <w:sz w:val="22"/>
                  <w:szCs w:val="22"/>
                </w:rPr>
                <w:t>Wizcom</w:t>
              </w:r>
              <w:proofErr w:type="spellEnd"/>
              <w:r w:rsidR="002203AA" w:rsidRPr="009D785F">
                <w:rPr>
                  <w:rStyle w:val="Hyperlink"/>
                  <w:rFonts w:ascii="Times New Roman" w:eastAsia="Times New Roman" w:hAnsi="Times New Roman" w:cs="Times New Roman"/>
                  <w:sz w:val="22"/>
                  <w:szCs w:val="22"/>
                </w:rPr>
                <w:t xml:space="preserve"> </w:t>
              </w:r>
              <w:proofErr w:type="spellStart"/>
              <w:r w:rsidR="002203AA" w:rsidRPr="009D785F">
                <w:rPr>
                  <w:rStyle w:val="Hyperlink"/>
                  <w:rFonts w:ascii="Times New Roman" w:eastAsia="Times New Roman" w:hAnsi="Times New Roman" w:cs="Times New Roman"/>
                  <w:sz w:val="22"/>
                  <w:szCs w:val="22"/>
                </w:rPr>
                <w:t>ReadingPen</w:t>
              </w:r>
              <w:proofErr w:type="spellEnd"/>
              <w:r w:rsidR="002203AA" w:rsidRPr="009D785F">
                <w:rPr>
                  <w:rStyle w:val="Hyperlink"/>
                  <w:rFonts w:ascii="Times New Roman" w:eastAsia="Times New Roman" w:hAnsi="Times New Roman" w:cs="Times New Roman"/>
                  <w:sz w:val="22"/>
                  <w:szCs w:val="22"/>
                </w:rPr>
                <w:t xml:space="preserve"> 2</w:t>
              </w:r>
            </w:hyperlink>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27ADBBB2" w14:textId="77777777" w:rsidR="001A34BD" w:rsidRPr="009D785F" w:rsidRDefault="001A34BD" w:rsidP="001A34BD">
            <w:pPr>
              <w:pStyle w:val="ListParagraph"/>
              <w:numPr>
                <w:ilvl w:val="0"/>
                <w:numId w:val="9"/>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These “pens” have a small camera to scan and convert text to speech. </w:t>
            </w:r>
          </w:p>
          <w:p w14:paraId="4F066937" w14:textId="77777777" w:rsidR="001A34BD" w:rsidRPr="009D785F" w:rsidRDefault="001A34BD" w:rsidP="001A34BD">
            <w:pPr>
              <w:pStyle w:val="ListParagraph"/>
              <w:numPr>
                <w:ilvl w:val="0"/>
                <w:numId w:val="9"/>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Scans one line at a time.  </w:t>
            </w:r>
          </w:p>
        </w:tc>
      </w:tr>
      <w:tr w:rsidR="00DF2E4E" w:rsidRPr="009D785F" w14:paraId="21A73884" w14:textId="77777777" w:rsidTr="00DF2E4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1CA3617" w14:textId="77777777" w:rsidR="001A34BD" w:rsidRPr="009D785F" w:rsidRDefault="001A34BD" w:rsidP="001A34BD">
            <w:pPr>
              <w:ind w:left="-30"/>
              <w:jc w:val="both"/>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Word clouds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589EDDE" w14:textId="167A58A0" w:rsidR="001A34BD" w:rsidRPr="009D785F" w:rsidRDefault="009A2E05" w:rsidP="001A34BD">
            <w:pPr>
              <w:textAlignment w:val="baseline"/>
              <w:rPr>
                <w:rFonts w:ascii="Times New Roman" w:eastAsia="Times New Roman" w:hAnsi="Times New Roman" w:cs="Times New Roman"/>
                <w:sz w:val="22"/>
                <w:szCs w:val="22"/>
              </w:rPr>
            </w:pPr>
            <w:hyperlink r:id="rId16" w:tgtFrame="_blank" w:history="1">
              <w:proofErr w:type="spellStart"/>
              <w:r w:rsidR="001A34BD" w:rsidRPr="009D785F">
                <w:rPr>
                  <w:rFonts w:ascii="Times New Roman" w:eastAsia="Times New Roman" w:hAnsi="Times New Roman" w:cs="Times New Roman"/>
                  <w:color w:val="0563C1"/>
                  <w:sz w:val="22"/>
                  <w:szCs w:val="22"/>
                  <w:u w:val="single"/>
                </w:rPr>
                <w:t>WordItOut</w:t>
              </w:r>
              <w:proofErr w:type="spellEnd"/>
            </w:hyperlink>
            <w:r w:rsidR="002203AA" w:rsidRPr="009D785F">
              <w:rPr>
                <w:rFonts w:ascii="Times New Roman" w:eastAsia="Times New Roman" w:hAnsi="Times New Roman" w:cs="Times New Roman"/>
                <w:sz w:val="22"/>
                <w:szCs w:val="22"/>
              </w:rPr>
              <w:t xml:space="preserve">, </w:t>
            </w:r>
            <w:hyperlink r:id="rId17" w:tooltip="https://www.freewordcloudgenerator.com/" w:history="1">
              <w:r w:rsidR="002203AA" w:rsidRPr="009D785F">
                <w:rPr>
                  <w:rStyle w:val="Hyperlink"/>
                  <w:rFonts w:ascii="Times New Roman" w:eastAsia="Times New Roman" w:hAnsi="Times New Roman" w:cs="Times New Roman"/>
                  <w:sz w:val="22"/>
                  <w:szCs w:val="22"/>
                </w:rPr>
                <w:t>Free Word Cloud Generator</w:t>
              </w:r>
            </w:hyperlink>
            <w:r w:rsidR="002203AA" w:rsidRPr="009D785F">
              <w:rPr>
                <w:rFonts w:ascii="Times New Roman" w:eastAsia="Times New Roman" w:hAnsi="Times New Roman" w:cs="Times New Roman"/>
                <w:sz w:val="22"/>
                <w:szCs w:val="22"/>
              </w:rPr>
              <w:t xml:space="preserve">, </w:t>
            </w:r>
            <w:hyperlink r:id="rId18" w:tooltip="https://wordart.com/" w:history="1">
              <w:r w:rsidR="002203AA" w:rsidRPr="009D785F">
                <w:rPr>
                  <w:rStyle w:val="Hyperlink"/>
                  <w:rFonts w:ascii="Times New Roman" w:eastAsia="Times New Roman" w:hAnsi="Times New Roman" w:cs="Times New Roman"/>
                  <w:sz w:val="22"/>
                  <w:szCs w:val="22"/>
                </w:rPr>
                <w:t>Word Art</w:t>
              </w:r>
            </w:hyperlink>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7772B81" w14:textId="77777777" w:rsidR="001A34BD" w:rsidRPr="009D785F" w:rsidRDefault="001A34BD" w:rsidP="001A34BD">
            <w:pPr>
              <w:pStyle w:val="ListParagraph"/>
              <w:numPr>
                <w:ilvl w:val="0"/>
                <w:numId w:val="10"/>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Provides a visual representation of text by designating the most common words. </w:t>
            </w:r>
          </w:p>
          <w:p w14:paraId="01CC9CC7" w14:textId="77777777" w:rsidR="001A34BD" w:rsidRPr="009D785F" w:rsidRDefault="001A34BD" w:rsidP="001A34BD">
            <w:pPr>
              <w:pStyle w:val="ListParagraph"/>
              <w:numPr>
                <w:ilvl w:val="0"/>
                <w:numId w:val="10"/>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Frequency </w:t>
            </w:r>
            <w:proofErr w:type="gramStart"/>
            <w:r w:rsidRPr="009D785F">
              <w:rPr>
                <w:rFonts w:ascii="Times New Roman" w:eastAsia="Times New Roman" w:hAnsi="Times New Roman" w:cs="Times New Roman"/>
                <w:sz w:val="22"/>
                <w:szCs w:val="22"/>
              </w:rPr>
              <w:t>is represented</w:t>
            </w:r>
            <w:proofErr w:type="gramEnd"/>
            <w:r w:rsidRPr="009D785F">
              <w:rPr>
                <w:rFonts w:ascii="Times New Roman" w:eastAsia="Times New Roman" w:hAnsi="Times New Roman" w:cs="Times New Roman"/>
                <w:sz w:val="22"/>
                <w:szCs w:val="22"/>
              </w:rPr>
              <w:t xml:space="preserve"> by the size of words in the word cloud.  </w:t>
            </w:r>
          </w:p>
        </w:tc>
      </w:tr>
      <w:tr w:rsidR="00DF2E4E" w:rsidRPr="009D785F" w14:paraId="0F124816" w14:textId="77777777" w:rsidTr="00DF2E4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72FD89A" w14:textId="77777777" w:rsidR="001A34BD" w:rsidRPr="009D785F" w:rsidRDefault="001A34BD" w:rsidP="001A34BD">
            <w:pPr>
              <w:ind w:left="-30"/>
              <w:jc w:val="both"/>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Dictionary and thesaurus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19562B6" w14:textId="77777777" w:rsidR="00DF2E4E"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There are many Online dictionaries and thesauruses. Features of literacy tools such as </w:t>
            </w:r>
          </w:p>
          <w:p w14:paraId="0AF8C6FF"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Kurzweil, Read&amp;Write, and </w:t>
            </w:r>
            <w:proofErr w:type="spellStart"/>
            <w:r w:rsidRPr="009D785F">
              <w:rPr>
                <w:rFonts w:ascii="Times New Roman" w:eastAsia="Times New Roman" w:hAnsi="Times New Roman" w:cs="Times New Roman"/>
                <w:sz w:val="22"/>
                <w:szCs w:val="22"/>
              </w:rPr>
              <w:t>WordQ</w:t>
            </w:r>
            <w:proofErr w:type="spellEnd"/>
            <w:r w:rsidRPr="009D785F">
              <w:rPr>
                <w:rFonts w:ascii="Times New Roman" w:eastAsia="Times New Roman" w:hAnsi="Times New Roman" w:cs="Times New Roman"/>
                <w:sz w:val="22"/>
                <w:szCs w:val="22"/>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4F6E740" w14:textId="144200AF" w:rsidR="001A34BD" w:rsidRPr="009D785F" w:rsidRDefault="001A34BD" w:rsidP="001A34BD">
            <w:pPr>
              <w:pStyle w:val="ListParagraph"/>
              <w:numPr>
                <w:ilvl w:val="0"/>
                <w:numId w:val="11"/>
              </w:numPr>
              <w:textAlignment w:val="baseline"/>
              <w:rPr>
                <w:rFonts w:ascii="Times New Roman" w:eastAsia="Times New Roman" w:hAnsi="Times New Roman" w:cs="Times New Roman"/>
                <w:sz w:val="22"/>
                <w:szCs w:val="22"/>
              </w:rPr>
            </w:pPr>
            <w:proofErr w:type="gramStart"/>
            <w:r w:rsidRPr="009D785F">
              <w:rPr>
                <w:rFonts w:ascii="Times New Roman" w:eastAsia="Times New Roman" w:hAnsi="Times New Roman" w:cs="Times New Roman"/>
                <w:sz w:val="22"/>
                <w:szCs w:val="22"/>
              </w:rPr>
              <w:t>These</w:t>
            </w:r>
            <w:proofErr w:type="gramEnd"/>
            <w:r w:rsidRPr="009D785F">
              <w:rPr>
                <w:rFonts w:ascii="Times New Roman" w:eastAsia="Times New Roman" w:hAnsi="Times New Roman" w:cs="Times New Roman"/>
                <w:sz w:val="22"/>
                <w:szCs w:val="22"/>
              </w:rPr>
              <w:t xml:space="preserve"> help</w:t>
            </w:r>
            <w:r w:rsidR="00730C3F" w:rsidRPr="009D785F">
              <w:rPr>
                <w:rFonts w:ascii="Times New Roman" w:eastAsia="Times New Roman" w:hAnsi="Times New Roman" w:cs="Times New Roman"/>
                <w:sz w:val="22"/>
                <w:szCs w:val="22"/>
              </w:rPr>
              <w:t xml:space="preserve"> students understand words they do not understand, which may</w:t>
            </w:r>
            <w:r w:rsidRPr="009D785F">
              <w:rPr>
                <w:rFonts w:ascii="Times New Roman" w:eastAsia="Times New Roman" w:hAnsi="Times New Roman" w:cs="Times New Roman"/>
                <w:sz w:val="22"/>
                <w:szCs w:val="22"/>
              </w:rPr>
              <w:t> improve reading comprehension.  </w:t>
            </w:r>
          </w:p>
        </w:tc>
      </w:tr>
    </w:tbl>
    <w:p w14:paraId="4B64328F" w14:textId="77777777" w:rsidR="001A34BD" w:rsidRPr="009D785F" w:rsidRDefault="001A34BD" w:rsidP="001A34BD">
      <w:pP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5DF46520" w14:textId="7E9CB586" w:rsidR="00DF2E4E" w:rsidRPr="009D785F" w:rsidRDefault="00DF2E4E" w:rsidP="00817134">
      <w:pPr>
        <w:pStyle w:val="Heading3"/>
        <w:rPr>
          <w:rFonts w:ascii="Times New Roman" w:eastAsia="Times New Roman" w:hAnsi="Times New Roman" w:cs="Times New Roman"/>
        </w:rPr>
      </w:pPr>
      <w:r w:rsidRPr="009D785F">
        <w:rPr>
          <w:rFonts w:ascii="Times New Roman" w:eastAsia="Times New Roman" w:hAnsi="Times New Roman" w:cs="Times New Roman"/>
        </w:rPr>
        <w:t xml:space="preserve">Writing Tools  </w:t>
      </w:r>
    </w:p>
    <w:p w14:paraId="03D859EA" w14:textId="77777777" w:rsidR="00DF2E4E" w:rsidRPr="009D785F" w:rsidRDefault="00DF2E4E" w:rsidP="00DF2E4E">
      <w:pPr>
        <w:textAlignment w:val="baseline"/>
        <w:rPr>
          <w:rFonts w:ascii="Times New Roman" w:eastAsia="Times New Roman" w:hAnsi="Times New Roman" w:cs="Times New Roman"/>
          <w:sz w:val="18"/>
          <w:szCs w:val="18"/>
        </w:rPr>
      </w:pPr>
    </w:p>
    <w:tbl>
      <w:tblPr>
        <w:tblW w:w="1233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552"/>
        <w:gridCol w:w="4819"/>
        <w:gridCol w:w="5954"/>
      </w:tblGrid>
      <w:tr w:rsidR="00DF2E4E" w:rsidRPr="009D785F" w14:paraId="320379D3" w14:textId="77777777" w:rsidTr="009D7B96">
        <w:trPr>
          <w:gridBefore w:val="1"/>
          <w:wBefore w:w="8" w:type="dxa"/>
        </w:trPr>
        <w:tc>
          <w:tcPr>
            <w:tcW w:w="155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DFE1EF5" w14:textId="49B068A1"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 xml:space="preserve">Type of </w:t>
            </w:r>
            <w:r w:rsidR="008D15CB" w:rsidRPr="009D785F">
              <w:rPr>
                <w:rFonts w:ascii="Times New Roman" w:eastAsia="Times New Roman" w:hAnsi="Times New Roman" w:cs="Times New Roman"/>
                <w:b/>
                <w:bCs/>
                <w:sz w:val="22"/>
                <w:szCs w:val="22"/>
              </w:rPr>
              <w:t>AT</w:t>
            </w:r>
          </w:p>
        </w:tc>
        <w:tc>
          <w:tcPr>
            <w:tcW w:w="481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8F65247"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Examples </w:t>
            </w:r>
            <w:r w:rsidRPr="009D785F">
              <w:rPr>
                <w:rFonts w:ascii="Times New Roman" w:eastAsia="Times New Roman" w:hAnsi="Times New Roman" w:cs="Times New Roman"/>
                <w:sz w:val="22"/>
                <w:szCs w:val="22"/>
              </w:rPr>
              <w:t> </w:t>
            </w:r>
          </w:p>
        </w:tc>
        <w:tc>
          <w:tcPr>
            <w:tcW w:w="595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CBF4D40"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How it helps</w:t>
            </w:r>
            <w:r w:rsidRPr="009D785F">
              <w:rPr>
                <w:rFonts w:ascii="Times New Roman" w:eastAsia="Times New Roman" w:hAnsi="Times New Roman" w:cs="Times New Roman"/>
                <w:sz w:val="22"/>
                <w:szCs w:val="22"/>
              </w:rPr>
              <w:t> </w:t>
            </w:r>
          </w:p>
        </w:tc>
      </w:tr>
      <w:tr w:rsidR="00DF2E4E" w:rsidRPr="009D785F" w14:paraId="3B1DD7F7" w14:textId="77777777" w:rsidTr="00516F7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656ADE"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Dictation (speech-to-text)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FC1B0F9"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Available in Office 365, Google Docs, and many other programs and apps.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34AF10A2"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Converts what the student says aloud to text. </w:t>
            </w:r>
          </w:p>
        </w:tc>
      </w:tr>
      <w:tr w:rsidR="00DF2E4E" w:rsidRPr="009D785F" w14:paraId="6AE77D6F" w14:textId="77777777" w:rsidTr="00516F7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F2F2A7"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Alternative keyboards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D53B4EE"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Onscreen, one-handed, high contrast keyboards, etc.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4F50D425"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Facilitates typing for students with hand/arm difficulties. </w:t>
            </w:r>
          </w:p>
        </w:tc>
      </w:tr>
      <w:tr w:rsidR="00DF2E4E" w:rsidRPr="009D785F" w14:paraId="74E5F2C7" w14:textId="77777777" w:rsidTr="00516F7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3FE0A"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Graphic organizers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2F5A311"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Outline tools such as mind maps, printed templates or Word outlines.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547DB06C"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organize their writing.  </w:t>
            </w:r>
          </w:p>
        </w:tc>
      </w:tr>
      <w:tr w:rsidR="00DF2E4E" w:rsidRPr="009D785F" w14:paraId="3AF17525" w14:textId="77777777" w:rsidTr="00516F7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9FAA70"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Word prediction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C5A6520"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Provides suggestions when students start writing a word.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62E65FAE"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spell and choose the correct word </w:t>
            </w:r>
          </w:p>
        </w:tc>
      </w:tr>
      <w:tr w:rsidR="00DF2E4E" w:rsidRPr="009D785F" w14:paraId="665F3967" w14:textId="77777777" w:rsidTr="00516F7C">
        <w:trPr>
          <w:gridBefore w:val="1"/>
          <w:wBefore w:w="8" w:type="dxa"/>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C27EB99"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Text-to-speech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28640A6"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can have the text they wrote read aloud to them.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736AE1A4"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proofread and hear errors in their writing.  </w:t>
            </w:r>
          </w:p>
        </w:tc>
      </w:tr>
      <w:tr w:rsidR="00DF2E4E" w:rsidRPr="009D785F" w14:paraId="2B236D1A" w14:textId="77777777" w:rsidTr="00516F7C">
        <w:trPr>
          <w:gridBefore w:val="1"/>
          <w:wBefore w:w="8" w:type="dxa"/>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E2A19AE"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Dictionary and thesaurus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0280C50"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 xml:space="preserve">There are many Online dictionaries and thesauruses. Many are also are features </w:t>
            </w:r>
            <w:r w:rsidRPr="009D785F">
              <w:rPr>
                <w:rFonts w:ascii="Times New Roman" w:eastAsia="Times New Roman" w:hAnsi="Times New Roman" w:cs="Times New Roman"/>
                <w:sz w:val="22"/>
                <w:szCs w:val="22"/>
              </w:rPr>
              <w:lastRenderedPageBreak/>
              <w:t>of software such as Kurzweil, Read&amp;Write, and </w:t>
            </w:r>
            <w:proofErr w:type="spellStart"/>
            <w:r w:rsidRPr="009D785F">
              <w:rPr>
                <w:rFonts w:ascii="Times New Roman" w:eastAsia="Times New Roman" w:hAnsi="Times New Roman" w:cs="Times New Roman"/>
                <w:sz w:val="22"/>
                <w:szCs w:val="22"/>
              </w:rPr>
              <w:t>WordQ</w:t>
            </w:r>
            <w:proofErr w:type="spellEnd"/>
            <w:r w:rsidRPr="009D785F">
              <w:rPr>
                <w:rFonts w:ascii="Times New Roman" w:eastAsia="Times New Roman" w:hAnsi="Times New Roman" w:cs="Times New Roman"/>
                <w:sz w:val="22"/>
                <w:szCs w:val="22"/>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7B6D4CAC"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lastRenderedPageBreak/>
              <w:t>Helps students with spelling errors for online exams and assignments. </w:t>
            </w:r>
          </w:p>
        </w:tc>
      </w:tr>
      <w:tr w:rsidR="00DF2E4E" w:rsidRPr="009D785F" w14:paraId="62DA4114" w14:textId="77777777" w:rsidTr="00516F7C">
        <w:trPr>
          <w:gridBefore w:val="1"/>
          <w:wBefore w:w="8" w:type="dxa"/>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91D59C9"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Spelling and grammar checkers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60A379B"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Available in word processors (e.g., Word and Pages), as well as specific software such as Antidote and Grammarly.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11040902"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recognize and correct errors in their writing.  </w:t>
            </w:r>
          </w:p>
        </w:tc>
      </w:tr>
    </w:tbl>
    <w:p w14:paraId="0CF786B8" w14:textId="0C534854" w:rsidR="00DF2E4E" w:rsidRPr="009D785F" w:rsidRDefault="00DF2E4E" w:rsidP="009D785F">
      <w:pP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0EF7FA78" w14:textId="5CECD19C" w:rsidR="00DF2E4E" w:rsidRPr="009D785F" w:rsidRDefault="002114CC" w:rsidP="002114CC">
      <w:pPr>
        <w:pStyle w:val="Heading2"/>
        <w:rPr>
          <w:rFonts w:ascii="Times New Roman" w:eastAsia="Times New Roman" w:hAnsi="Times New Roman" w:cs="Times New Roman"/>
        </w:rPr>
      </w:pPr>
      <w:bookmarkStart w:id="4" w:name="_Specific_Technology_Features"/>
      <w:bookmarkEnd w:id="4"/>
      <w:r w:rsidRPr="009D785F">
        <w:rPr>
          <w:rFonts w:ascii="Times New Roman" w:eastAsia="Times New Roman" w:hAnsi="Times New Roman" w:cs="Times New Roman"/>
        </w:rPr>
        <w:t xml:space="preserve">Specific Technology Features </w:t>
      </w:r>
    </w:p>
    <w:p w14:paraId="5A5074DB" w14:textId="77777777" w:rsidR="001A34BD" w:rsidRPr="009D785F" w:rsidRDefault="001A34BD" w:rsidP="001A34BD">
      <w:pPr>
        <w:ind w:left="1500"/>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5B9FD64A" w14:textId="5DD4CF93" w:rsidR="001A34BD" w:rsidRPr="009D785F" w:rsidRDefault="002114CC" w:rsidP="00DF2E4E">
      <w:pPr>
        <w:textAlignment w:val="baseline"/>
        <w:rPr>
          <w:rFonts w:ascii="Times New Roman" w:eastAsia="Times New Roman" w:hAnsi="Times New Roman" w:cs="Times New Roman"/>
        </w:rPr>
      </w:pPr>
      <w:r w:rsidRPr="009D785F">
        <w:rPr>
          <w:rFonts w:ascii="Times New Roman" w:eastAsia="Times New Roman" w:hAnsi="Times New Roman" w:cs="Times New Roman"/>
          <w:bCs/>
        </w:rPr>
        <w:t>Review the types of d</w:t>
      </w:r>
      <w:r w:rsidR="001A34BD" w:rsidRPr="009D785F">
        <w:rPr>
          <w:rFonts w:ascii="Times New Roman" w:eastAsia="Times New Roman" w:hAnsi="Times New Roman" w:cs="Times New Roman"/>
          <w:bCs/>
        </w:rPr>
        <w:t xml:space="preserve">ocument </w:t>
      </w:r>
      <w:r w:rsidRPr="009D785F">
        <w:rPr>
          <w:rFonts w:ascii="Times New Roman" w:eastAsia="Times New Roman" w:hAnsi="Times New Roman" w:cs="Times New Roman"/>
          <w:bCs/>
        </w:rPr>
        <w:t>f</w:t>
      </w:r>
      <w:r w:rsidR="001A34BD" w:rsidRPr="009D785F">
        <w:rPr>
          <w:rFonts w:ascii="Times New Roman" w:eastAsia="Times New Roman" w:hAnsi="Times New Roman" w:cs="Times New Roman"/>
          <w:bCs/>
        </w:rPr>
        <w:t xml:space="preserve">eatures </w:t>
      </w:r>
      <w:r w:rsidRPr="009D785F">
        <w:rPr>
          <w:rFonts w:ascii="Times New Roman" w:eastAsia="Times New Roman" w:hAnsi="Times New Roman" w:cs="Times New Roman"/>
          <w:bCs/>
        </w:rPr>
        <w:t>that can f</w:t>
      </w:r>
      <w:r w:rsidR="001A34BD" w:rsidRPr="009D785F">
        <w:rPr>
          <w:rFonts w:ascii="Times New Roman" w:eastAsia="Times New Roman" w:hAnsi="Times New Roman" w:cs="Times New Roman"/>
          <w:bCs/>
        </w:rPr>
        <w:t xml:space="preserve">acilitate the </w:t>
      </w:r>
      <w:r w:rsidRPr="009D785F">
        <w:rPr>
          <w:rFonts w:ascii="Times New Roman" w:eastAsia="Times New Roman" w:hAnsi="Times New Roman" w:cs="Times New Roman"/>
          <w:bCs/>
        </w:rPr>
        <w:t>u</w:t>
      </w:r>
      <w:r w:rsidR="001A34BD" w:rsidRPr="009D785F">
        <w:rPr>
          <w:rFonts w:ascii="Times New Roman" w:eastAsia="Times New Roman" w:hAnsi="Times New Roman" w:cs="Times New Roman"/>
          <w:bCs/>
        </w:rPr>
        <w:t xml:space="preserve">se of </w:t>
      </w:r>
      <w:r w:rsidRPr="009D785F">
        <w:rPr>
          <w:rFonts w:ascii="Times New Roman" w:eastAsia="Times New Roman" w:hAnsi="Times New Roman" w:cs="Times New Roman"/>
          <w:bCs/>
        </w:rPr>
        <w:t>a</w:t>
      </w:r>
      <w:r w:rsidR="001A34BD" w:rsidRPr="009D785F">
        <w:rPr>
          <w:rFonts w:ascii="Times New Roman" w:eastAsia="Times New Roman" w:hAnsi="Times New Roman" w:cs="Times New Roman"/>
          <w:bCs/>
        </w:rPr>
        <w:t xml:space="preserve">ssistive </w:t>
      </w:r>
      <w:r w:rsidRPr="009D785F">
        <w:rPr>
          <w:rFonts w:ascii="Times New Roman" w:eastAsia="Times New Roman" w:hAnsi="Times New Roman" w:cs="Times New Roman"/>
          <w:bCs/>
        </w:rPr>
        <w:t>t</w:t>
      </w:r>
      <w:r w:rsidR="001A34BD" w:rsidRPr="009D785F">
        <w:rPr>
          <w:rFonts w:ascii="Times New Roman" w:eastAsia="Times New Roman" w:hAnsi="Times New Roman" w:cs="Times New Roman"/>
          <w:bCs/>
        </w:rPr>
        <w:t>echnology</w:t>
      </w:r>
      <w:r w:rsidRPr="009D785F">
        <w:rPr>
          <w:rFonts w:ascii="Times New Roman" w:eastAsia="Times New Roman" w:hAnsi="Times New Roman" w:cs="Times New Roman"/>
          <w:bCs/>
        </w:rPr>
        <w:t xml:space="preserve">. </w:t>
      </w:r>
      <w:r w:rsidRPr="009D785F">
        <w:rPr>
          <w:rFonts w:ascii="Times New Roman" w:eastAsia="Times New Roman" w:hAnsi="Times New Roman" w:cs="Times New Roman"/>
        </w:rPr>
        <w:t xml:space="preserve"> </w:t>
      </w:r>
    </w:p>
    <w:p w14:paraId="1DECC1D5" w14:textId="77777777" w:rsidR="00DF2E4E" w:rsidRPr="009D785F" w:rsidRDefault="00DF2E4E" w:rsidP="00DF2E4E">
      <w:pPr>
        <w:textAlignment w:val="baseline"/>
        <w:rPr>
          <w:rFonts w:ascii="Times New Roman" w:eastAsia="Times New Roman" w:hAnsi="Times New Roman" w:cs="Times New Roman"/>
          <w:sz w:val="18"/>
          <w:szCs w:val="18"/>
        </w:rPr>
      </w:pPr>
    </w:p>
    <w:tbl>
      <w:tblPr>
        <w:tblW w:w="1233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271"/>
        <w:gridCol w:w="4454"/>
        <w:gridCol w:w="3601"/>
      </w:tblGrid>
      <w:tr w:rsidR="002114CC" w:rsidRPr="009D785F" w14:paraId="6EB1E9D3" w14:textId="77777777" w:rsidTr="008D7CCB">
        <w:trPr>
          <w:gridBefore w:val="1"/>
          <w:wBefore w:w="7" w:type="dxa"/>
          <w:trHeight w:val="436"/>
        </w:trPr>
        <w:tc>
          <w:tcPr>
            <w:tcW w:w="4271" w:type="dxa"/>
            <w:tcBorders>
              <w:top w:val="single" w:sz="6" w:space="0" w:color="auto"/>
              <w:left w:val="single" w:sz="6" w:space="0" w:color="auto"/>
              <w:bottom w:val="single" w:sz="6" w:space="0" w:color="auto"/>
              <w:right w:val="single" w:sz="6" w:space="0" w:color="auto"/>
            </w:tcBorders>
          </w:tcPr>
          <w:p w14:paraId="1ED4BFE7" w14:textId="113E3DE0" w:rsidR="008D7CCB" w:rsidRPr="009D785F" w:rsidRDefault="002114CC" w:rsidP="008D7CCB">
            <w:pPr>
              <w:spacing w:before="120" w:after="120"/>
              <w:jc w:val="cente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Accessibility Feature</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62D2CB3F" w14:textId="1BD883A8" w:rsidR="002114CC" w:rsidRPr="009D785F" w:rsidRDefault="002114CC" w:rsidP="008D7CCB">
            <w:pPr>
              <w:spacing w:before="120" w:after="120"/>
              <w:jc w:val="cente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How it facilitates accessibility</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4BCC10EB" w14:textId="5C3F903B" w:rsidR="002114CC" w:rsidRPr="009D785F" w:rsidRDefault="002114CC" w:rsidP="008D7CCB">
            <w:pPr>
              <w:spacing w:before="120" w:after="120"/>
              <w:jc w:val="cente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Which students this helps</w:t>
            </w:r>
          </w:p>
        </w:tc>
      </w:tr>
      <w:tr w:rsidR="008D7CCB" w:rsidRPr="009D785F" w14:paraId="0846BEEF" w14:textId="77777777" w:rsidTr="004745A8">
        <w:trPr>
          <w:gridBefore w:val="1"/>
          <w:wBefore w:w="7" w:type="dxa"/>
        </w:trPr>
        <w:tc>
          <w:tcPr>
            <w:tcW w:w="12326"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14:paraId="34E9CC13" w14:textId="7E793715" w:rsidR="008D7CCB" w:rsidRPr="009D785F" w:rsidRDefault="008D7CCB"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PDF</w:t>
            </w:r>
          </w:p>
        </w:tc>
      </w:tr>
      <w:tr w:rsidR="002114CC" w:rsidRPr="009D785F" w14:paraId="6484F24A"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4B5D7A71" w14:textId="51DA13AC"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 that is selectable (not a photo)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5C2F0FA6"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can view text on the screen while text-to-speech software or apps read this aloud.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147841E7"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 students who use text-to-speech software or screen readers. </w:t>
            </w:r>
          </w:p>
        </w:tc>
      </w:tr>
      <w:tr w:rsidR="002114CC" w:rsidRPr="009D785F" w14:paraId="7C915157"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5B4FE3A3" w14:textId="25CDC511"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Adding “Alt Text” to any visual content (e.g., tables, images, logos)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22DCCD7E"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Allows students to hear a description of what others can see. Alt Text can be as simple as “logo of Montreal” or “pie chart showing that 50% of users are female.”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0BC4161F"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 students who use text-to-speech software or screen readers. </w:t>
            </w:r>
          </w:p>
        </w:tc>
      </w:tr>
      <w:tr w:rsidR="008D7CCB" w:rsidRPr="009D785F" w14:paraId="3A554B15" w14:textId="77777777" w:rsidTr="0027774B">
        <w:trPr>
          <w:gridBefore w:val="1"/>
          <w:wBefore w:w="7" w:type="dxa"/>
        </w:trPr>
        <w:tc>
          <w:tcPr>
            <w:tcW w:w="12326"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14:paraId="3D1DC682" w14:textId="50A417D1" w:rsidR="008D7CCB" w:rsidRPr="009D785F" w:rsidRDefault="008D7CCB" w:rsidP="008D7CCB">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Word</w:t>
            </w:r>
            <w:r w:rsidRPr="009D785F">
              <w:rPr>
                <w:rFonts w:ascii="Times New Roman" w:eastAsia="Times New Roman" w:hAnsi="Times New Roman" w:cs="Times New Roman"/>
                <w:sz w:val="22"/>
                <w:szCs w:val="22"/>
              </w:rPr>
              <w:t> </w:t>
            </w:r>
          </w:p>
        </w:tc>
      </w:tr>
      <w:tr w:rsidR="002114CC" w:rsidRPr="009D785F" w14:paraId="55C5EB0F"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752E4702" w14:textId="6DF8DF3A" w:rsidR="002114CC" w:rsidRPr="009D785F" w:rsidRDefault="002114CC" w:rsidP="00750827">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Use style headings.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0B670487"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Allows students to jump to specific sections of the document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0A2558A2"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r w:rsidR="008D7CCB" w:rsidRPr="009D785F" w14:paraId="1CFD5690" w14:textId="77777777" w:rsidTr="00084B74">
        <w:trPr>
          <w:gridBefore w:val="1"/>
          <w:wBefore w:w="7" w:type="dxa"/>
        </w:trPr>
        <w:tc>
          <w:tcPr>
            <w:tcW w:w="12326"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14:paraId="13AE3393" w14:textId="6F24C9ED" w:rsidR="008D7CCB" w:rsidRPr="009D785F" w:rsidRDefault="008D7CCB"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PowerPoint</w:t>
            </w:r>
            <w:r w:rsidRPr="009D785F">
              <w:rPr>
                <w:rFonts w:ascii="Times New Roman" w:eastAsia="Times New Roman" w:hAnsi="Times New Roman" w:cs="Times New Roman"/>
                <w:sz w:val="22"/>
                <w:szCs w:val="22"/>
              </w:rPr>
              <w:t> </w:t>
            </w:r>
          </w:p>
        </w:tc>
      </w:tr>
      <w:tr w:rsidR="002114CC" w:rsidRPr="009D785F" w14:paraId="1AA0D03D" w14:textId="77777777" w:rsidTr="008D7CCB">
        <w:tc>
          <w:tcPr>
            <w:tcW w:w="42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EE82B7" w14:textId="2C44E67E"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Use the slide "layouts", rather than adding a text box use a slide that already has the appropriate number of placeholders.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02198D5C"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Most slide layouts include a "title" slide and one or more "placeholder" areas where you add content like lists, images, and tables to each slide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2950C4F6"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r w:rsidR="002114CC" w:rsidRPr="009D785F" w14:paraId="37CBF962" w14:textId="77777777" w:rsidTr="008D7CCB">
        <w:tc>
          <w:tcPr>
            <w:tcW w:w="42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61677D" w14:textId="4884799C"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Check the reading order.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01CBEA26"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 xml:space="preserve">Ensures that the content on each slide </w:t>
            </w:r>
            <w:proofErr w:type="gramStart"/>
            <w:r w:rsidRPr="009D785F">
              <w:rPr>
                <w:rFonts w:ascii="Times New Roman" w:eastAsia="Times New Roman" w:hAnsi="Times New Roman" w:cs="Times New Roman"/>
                <w:sz w:val="22"/>
                <w:szCs w:val="22"/>
              </w:rPr>
              <w:t>is read</w:t>
            </w:r>
            <w:proofErr w:type="gramEnd"/>
            <w:r w:rsidRPr="009D785F">
              <w:rPr>
                <w:rFonts w:ascii="Times New Roman" w:eastAsia="Times New Roman" w:hAnsi="Times New Roman" w:cs="Times New Roman"/>
                <w:sz w:val="22"/>
                <w:szCs w:val="22"/>
              </w:rPr>
              <w:t xml:space="preserve"> in the correct order.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06E26F14"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r w:rsidR="002114CC" w:rsidRPr="009D785F" w14:paraId="6009DD72" w14:textId="77777777" w:rsidTr="008D7CCB">
        <w:tc>
          <w:tcPr>
            <w:tcW w:w="42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2AE808" w14:textId="0F20C1C1"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Use header rows in the ‘Design’ tab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34143161"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Makes the contents of tables more accessible to students using screen readers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05B7321B"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a screen reader. </w:t>
            </w:r>
          </w:p>
        </w:tc>
      </w:tr>
      <w:tr w:rsidR="002114CC" w:rsidRPr="009D785F" w14:paraId="13A615F1"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75813B9F" w14:textId="768278C9" w:rsidR="002114CC" w:rsidRPr="009D785F" w:rsidRDefault="002114CC" w:rsidP="00750827">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Make links (URLs) descriptive (e.g., hyperlink “</w:t>
            </w:r>
            <w:r w:rsidRPr="009D785F">
              <w:rPr>
                <w:rFonts w:ascii="Times New Roman" w:eastAsia="Times New Roman" w:hAnsi="Times New Roman" w:cs="Times New Roman"/>
                <w:color w:val="2F5496"/>
                <w:sz w:val="22"/>
                <w:szCs w:val="22"/>
              </w:rPr>
              <w:t>see required courses</w:t>
            </w:r>
            <w:r w:rsidRPr="009D785F">
              <w:rPr>
                <w:rFonts w:ascii="Times New Roman" w:eastAsia="Times New Roman" w:hAnsi="Times New Roman" w:cs="Times New Roman"/>
                <w:sz w:val="22"/>
                <w:szCs w:val="22"/>
              </w:rPr>
              <w:t>” rather than “for required courses click </w:t>
            </w:r>
            <w:r w:rsidRPr="009D785F">
              <w:rPr>
                <w:rFonts w:ascii="Times New Roman" w:eastAsia="Times New Roman" w:hAnsi="Times New Roman" w:cs="Times New Roman"/>
                <w:color w:val="2F5496"/>
                <w:sz w:val="22"/>
                <w:szCs w:val="22"/>
              </w:rPr>
              <w:t>here</w:t>
            </w:r>
            <w:r w:rsidRPr="009D785F">
              <w:rPr>
                <w:rFonts w:ascii="Times New Roman" w:eastAsia="Times New Roman" w:hAnsi="Times New Roman" w:cs="Times New Roman"/>
                <w:sz w:val="22"/>
                <w:szCs w:val="22"/>
              </w:rPr>
              <w:t xml:space="preserve">” or </w:t>
            </w:r>
            <w:r w:rsidR="008D7CCB" w:rsidRPr="009D785F">
              <w:rPr>
                <w:rFonts w:ascii="Times New Roman" w:eastAsia="Times New Roman" w:hAnsi="Times New Roman" w:cs="Times New Roman"/>
                <w:color w:val="2F5496"/>
                <w:sz w:val="22"/>
                <w:szCs w:val="22"/>
              </w:rPr>
              <w:t>http://Requiredcoursesareavailable.docx</w:t>
            </w:r>
            <w:r w:rsidR="008D7CCB" w:rsidRPr="009D785F">
              <w:rPr>
                <w:rFonts w:ascii="Times New Roman" w:eastAsia="Times New Roman" w:hAnsi="Times New Roman" w:cs="Times New Roman"/>
                <w:sz w:val="22"/>
                <w:szCs w:val="22"/>
              </w:rPr>
              <w:t>)</w:t>
            </w:r>
            <w:r w:rsidRPr="009D785F">
              <w:rPr>
                <w:rFonts w:ascii="Times New Roman" w:eastAsia="Times New Roman" w:hAnsi="Times New Roman" w:cs="Times New Roman"/>
                <w:sz w:val="22"/>
                <w:szCs w:val="22"/>
              </w:rPr>
              <w:t>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79D94176"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Designates URLs for students using screen readers.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1EB15211"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r w:rsidR="002114CC" w:rsidRPr="009D785F" w14:paraId="682E598D"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65A48821" w14:textId="4C9D8518" w:rsidR="002114CC" w:rsidRPr="009D785F" w:rsidRDefault="002114CC" w:rsidP="00750827">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lastRenderedPageBreak/>
              <w:t>To see what content is accessible, use the Outline mode.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74074210"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 to speech programs and screen readers will only read aloud information available in the outline.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557E451D"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screen readers. </w:t>
            </w:r>
          </w:p>
        </w:tc>
      </w:tr>
      <w:tr w:rsidR="002114CC" w:rsidRPr="009D785F" w14:paraId="112DF54C"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552E6544" w14:textId="0CCF6EAE" w:rsidR="002114CC" w:rsidRPr="009D785F" w:rsidRDefault="002114CC" w:rsidP="00750827">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Use the Accessibility Checker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6FEFC2E2"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identify many common accessibility issues, including checking the reading order of the content on each slide.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5C14487E"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bl>
    <w:p w14:paraId="11E4B624" w14:textId="31C58694" w:rsidR="00DF2E4E" w:rsidRPr="009D785F" w:rsidRDefault="001A34BD" w:rsidP="009D785F">
      <w:pP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55643C2B" w14:textId="0432384C" w:rsidR="008D15CB" w:rsidRPr="009D785F" w:rsidRDefault="008D15CB" w:rsidP="008D15CB">
      <w:pPr>
        <w:pStyle w:val="Heading2"/>
        <w:rPr>
          <w:rFonts w:ascii="Times New Roman" w:eastAsia="Times New Roman" w:hAnsi="Times New Roman" w:cs="Times New Roman"/>
        </w:rPr>
      </w:pPr>
      <w:bookmarkStart w:id="5" w:name="_Tips_for_Instructors"/>
      <w:bookmarkEnd w:id="5"/>
      <w:r w:rsidRPr="009D785F">
        <w:rPr>
          <w:rFonts w:ascii="Times New Roman" w:eastAsia="Times New Roman" w:hAnsi="Times New Roman" w:cs="Times New Roman"/>
        </w:rPr>
        <w:t xml:space="preserve">Tips for Instructors </w:t>
      </w:r>
    </w:p>
    <w:p w14:paraId="1F08329E" w14:textId="77777777" w:rsidR="008D15CB" w:rsidRPr="009D785F" w:rsidRDefault="008D15CB" w:rsidP="00DF2E4E">
      <w:pPr>
        <w:textAlignment w:val="baseline"/>
        <w:rPr>
          <w:rFonts w:ascii="Times New Roman" w:eastAsia="Times New Roman" w:hAnsi="Times New Roman" w:cs="Times New Roman"/>
          <w:b/>
          <w:bCs/>
        </w:rPr>
      </w:pPr>
    </w:p>
    <w:p w14:paraId="0E2C3A74" w14:textId="43A92078" w:rsidR="00DF2E4E" w:rsidRPr="009D785F" w:rsidRDefault="002114CC" w:rsidP="00817134">
      <w:pPr>
        <w:rPr>
          <w:rFonts w:ascii="Times New Roman" w:hAnsi="Times New Roman" w:cs="Times New Roman"/>
        </w:rPr>
      </w:pPr>
      <w:r w:rsidRPr="009D785F">
        <w:rPr>
          <w:rFonts w:ascii="Times New Roman" w:hAnsi="Times New Roman" w:cs="Times New Roman"/>
        </w:rPr>
        <w:t xml:space="preserve">As an instructor </w:t>
      </w:r>
      <w:proofErr w:type="gramStart"/>
      <w:r w:rsidRPr="009D785F">
        <w:rPr>
          <w:rFonts w:ascii="Times New Roman" w:hAnsi="Times New Roman" w:cs="Times New Roman"/>
        </w:rPr>
        <w:t>review</w:t>
      </w:r>
      <w:proofErr w:type="gramEnd"/>
      <w:r w:rsidRPr="009D785F">
        <w:rPr>
          <w:rFonts w:ascii="Times New Roman" w:hAnsi="Times New Roman" w:cs="Times New Roman"/>
        </w:rPr>
        <w:t xml:space="preserve"> what you can do</w:t>
      </w:r>
      <w:r w:rsidR="00DF2E4E" w:rsidRPr="009D785F">
        <w:rPr>
          <w:rFonts w:ascii="Times New Roman" w:hAnsi="Times New Roman" w:cs="Times New Roman"/>
        </w:rPr>
        <w:t xml:space="preserve"> to </w:t>
      </w:r>
      <w:r w:rsidRPr="009D785F">
        <w:rPr>
          <w:rFonts w:ascii="Times New Roman" w:hAnsi="Times New Roman" w:cs="Times New Roman"/>
        </w:rPr>
        <w:t>f</w:t>
      </w:r>
      <w:r w:rsidR="00DF2E4E" w:rsidRPr="009D785F">
        <w:rPr>
          <w:rFonts w:ascii="Times New Roman" w:hAnsi="Times New Roman" w:cs="Times New Roman"/>
        </w:rPr>
        <w:t xml:space="preserve">acilitate the </w:t>
      </w:r>
      <w:r w:rsidRPr="009D785F">
        <w:rPr>
          <w:rFonts w:ascii="Times New Roman" w:hAnsi="Times New Roman" w:cs="Times New Roman"/>
        </w:rPr>
        <w:t>u</w:t>
      </w:r>
      <w:r w:rsidR="00DF2E4E" w:rsidRPr="009D785F">
        <w:rPr>
          <w:rFonts w:ascii="Times New Roman" w:hAnsi="Times New Roman" w:cs="Times New Roman"/>
        </w:rPr>
        <w:t xml:space="preserve">se of </w:t>
      </w:r>
      <w:r w:rsidRPr="009D785F">
        <w:rPr>
          <w:rFonts w:ascii="Times New Roman" w:hAnsi="Times New Roman" w:cs="Times New Roman"/>
        </w:rPr>
        <w:t>a</w:t>
      </w:r>
      <w:r w:rsidR="00DF2E4E" w:rsidRPr="009D785F">
        <w:rPr>
          <w:rFonts w:ascii="Times New Roman" w:hAnsi="Times New Roman" w:cs="Times New Roman"/>
        </w:rPr>
        <w:t xml:space="preserve">ssistive </w:t>
      </w:r>
      <w:r w:rsidRPr="009D785F">
        <w:rPr>
          <w:rFonts w:ascii="Times New Roman" w:hAnsi="Times New Roman" w:cs="Times New Roman"/>
        </w:rPr>
        <w:t>t</w:t>
      </w:r>
      <w:r w:rsidR="00DF2E4E" w:rsidRPr="009D785F">
        <w:rPr>
          <w:rFonts w:ascii="Times New Roman" w:hAnsi="Times New Roman" w:cs="Times New Roman"/>
        </w:rPr>
        <w:t>echnology</w:t>
      </w:r>
      <w:r w:rsidR="00B60B72" w:rsidRPr="009D785F">
        <w:rPr>
          <w:rFonts w:ascii="Times New Roman" w:hAnsi="Times New Roman" w:cs="Times New Roman"/>
        </w:rPr>
        <w:t xml:space="preserve">. </w:t>
      </w:r>
    </w:p>
    <w:p w14:paraId="4A4F7834" w14:textId="77777777" w:rsidR="00617E7C" w:rsidRPr="009D785F" w:rsidRDefault="00617E7C" w:rsidP="00617E7C">
      <w:pPr>
        <w:rPr>
          <w:rFonts w:ascii="Times New Roman" w:hAnsi="Times New Roman" w:cs="Times New Roman"/>
        </w:rPr>
      </w:pPr>
    </w:p>
    <w:tbl>
      <w:tblPr>
        <w:tblStyle w:val="TableGrid"/>
        <w:tblW w:w="0" w:type="auto"/>
        <w:tblLook w:val="04A0" w:firstRow="1" w:lastRow="0" w:firstColumn="1" w:lastColumn="0" w:noHBand="0" w:noVBand="1"/>
      </w:tblPr>
      <w:tblGrid>
        <w:gridCol w:w="366"/>
        <w:gridCol w:w="1472"/>
        <w:gridCol w:w="11112"/>
      </w:tblGrid>
      <w:tr w:rsidR="00D95702" w:rsidRPr="009D785F" w14:paraId="69002636" w14:textId="77777777" w:rsidTr="009D7B96">
        <w:tc>
          <w:tcPr>
            <w:tcW w:w="366" w:type="dxa"/>
          </w:tcPr>
          <w:p w14:paraId="243D6D9B" w14:textId="3ED7E7B3" w:rsidR="00D95702" w:rsidRPr="009D785F" w:rsidRDefault="00D95702" w:rsidP="00617E7C">
            <w:pPr>
              <w:rPr>
                <w:rFonts w:ascii="Times New Roman" w:hAnsi="Times New Roman" w:cs="Times New Roman"/>
                <w:sz w:val="22"/>
                <w:szCs w:val="22"/>
              </w:rPr>
            </w:pPr>
            <w:r w:rsidRPr="009D785F">
              <w:rPr>
                <w:rFonts w:ascii="Times New Roman" w:hAnsi="Times New Roman" w:cs="Times New Roman"/>
                <w:sz w:val="22"/>
                <w:szCs w:val="22"/>
              </w:rPr>
              <w:t>1</w:t>
            </w:r>
          </w:p>
        </w:tc>
        <w:tc>
          <w:tcPr>
            <w:tcW w:w="1472" w:type="dxa"/>
          </w:tcPr>
          <w:p w14:paraId="76F0B71E" w14:textId="79BE7D16" w:rsidR="00D95702" w:rsidRPr="009D785F" w:rsidRDefault="00D95702" w:rsidP="00D95702">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When choosing textbooks</w:t>
            </w:r>
            <w:r w:rsidRPr="009D785F">
              <w:rPr>
                <w:rFonts w:ascii="Times New Roman" w:eastAsia="Times New Roman" w:hAnsi="Times New Roman" w:cs="Times New Roman"/>
                <w:sz w:val="22"/>
                <w:szCs w:val="22"/>
              </w:rPr>
              <w:t xml:space="preserve"> </w:t>
            </w:r>
          </w:p>
          <w:p w14:paraId="3C9083E4" w14:textId="77777777" w:rsidR="00D95702" w:rsidRPr="009D785F" w:rsidRDefault="00D95702" w:rsidP="00617E7C">
            <w:pPr>
              <w:textAlignment w:val="baseline"/>
              <w:rPr>
                <w:rFonts w:ascii="Times New Roman" w:eastAsia="Times New Roman" w:hAnsi="Times New Roman" w:cs="Times New Roman"/>
                <w:b/>
                <w:sz w:val="22"/>
                <w:szCs w:val="22"/>
              </w:rPr>
            </w:pPr>
          </w:p>
        </w:tc>
        <w:tc>
          <w:tcPr>
            <w:tcW w:w="11112" w:type="dxa"/>
          </w:tcPr>
          <w:p w14:paraId="74AA3FDC" w14:textId="0520A247" w:rsidR="00D95702" w:rsidRPr="009D785F" w:rsidRDefault="00D95702" w:rsidP="00617E7C">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Select text books that have digital versions</w:t>
            </w:r>
          </w:p>
          <w:p w14:paraId="51855711" w14:textId="720C7A6F" w:rsidR="00D95702" w:rsidRPr="009D785F" w:rsidRDefault="00D95702" w:rsidP="00D95702">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Keep in mind EPUB works best for text-to-speech, PDF for fidelity with paper textbook. </w:t>
            </w:r>
          </w:p>
          <w:p w14:paraId="6FB7608E" w14:textId="38CFDEC0" w:rsidR="00D95702" w:rsidRPr="009D785F" w:rsidRDefault="00D95702" w:rsidP="00617E7C">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Many large publishers now have an accessibility certification displayed directly on the book listing on the publisher’s website. </w:t>
            </w:r>
          </w:p>
        </w:tc>
      </w:tr>
      <w:tr w:rsidR="00D95702" w:rsidRPr="009D785F" w14:paraId="331E0658" w14:textId="77777777" w:rsidTr="009D7B96">
        <w:trPr>
          <w:trHeight w:val="1098"/>
        </w:trPr>
        <w:tc>
          <w:tcPr>
            <w:tcW w:w="366" w:type="dxa"/>
          </w:tcPr>
          <w:p w14:paraId="45C6E4EC" w14:textId="68D79B99" w:rsidR="00D95702" w:rsidRPr="009D785F" w:rsidRDefault="00D95702" w:rsidP="00617E7C">
            <w:pPr>
              <w:rPr>
                <w:rFonts w:ascii="Times New Roman" w:hAnsi="Times New Roman" w:cs="Times New Roman"/>
                <w:sz w:val="22"/>
                <w:szCs w:val="22"/>
              </w:rPr>
            </w:pPr>
            <w:r w:rsidRPr="009D785F">
              <w:rPr>
                <w:rFonts w:ascii="Times New Roman" w:hAnsi="Times New Roman" w:cs="Times New Roman"/>
                <w:sz w:val="22"/>
                <w:szCs w:val="22"/>
              </w:rPr>
              <w:t>2</w:t>
            </w:r>
          </w:p>
        </w:tc>
        <w:tc>
          <w:tcPr>
            <w:tcW w:w="1472" w:type="dxa"/>
          </w:tcPr>
          <w:p w14:paraId="53C87773" w14:textId="1819B3AD" w:rsidR="00D95702" w:rsidRPr="009D785F" w:rsidRDefault="00D95702" w:rsidP="00D95702">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When curating class materials</w:t>
            </w:r>
            <w:r w:rsidRPr="009D785F">
              <w:rPr>
                <w:rFonts w:ascii="Times New Roman" w:eastAsia="Times New Roman" w:hAnsi="Times New Roman" w:cs="Times New Roman"/>
                <w:sz w:val="22"/>
                <w:szCs w:val="22"/>
              </w:rPr>
              <w:t xml:space="preserve"> </w:t>
            </w:r>
          </w:p>
          <w:p w14:paraId="6EA23C14" w14:textId="7269F1DB" w:rsidR="00D95702" w:rsidRPr="009D785F" w:rsidRDefault="00D95702" w:rsidP="00D95702">
            <w:pPr>
              <w:textAlignment w:val="baseline"/>
              <w:rPr>
                <w:rFonts w:ascii="Times New Roman" w:eastAsia="Times New Roman" w:hAnsi="Times New Roman" w:cs="Times New Roman"/>
                <w:b/>
                <w:sz w:val="22"/>
                <w:szCs w:val="22"/>
              </w:rPr>
            </w:pPr>
            <w:r w:rsidRPr="009D785F">
              <w:rPr>
                <w:rFonts w:ascii="Times New Roman" w:eastAsia="Times New Roman" w:hAnsi="Times New Roman" w:cs="Times New Roman"/>
                <w:b/>
                <w:sz w:val="22"/>
                <w:szCs w:val="22"/>
              </w:rPr>
              <w:t>from other sources</w:t>
            </w:r>
          </w:p>
        </w:tc>
        <w:tc>
          <w:tcPr>
            <w:tcW w:w="11112" w:type="dxa"/>
          </w:tcPr>
          <w:p w14:paraId="34A5DCC9" w14:textId="77777777" w:rsidR="00D95702" w:rsidRPr="009D785F" w:rsidRDefault="00D95702" w:rsidP="00D95702">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Pick accessible materials whenever possible. </w:t>
            </w:r>
          </w:p>
          <w:p w14:paraId="48C99763" w14:textId="49688AF1" w:rsidR="00D95702" w:rsidRPr="009D785F" w:rsidRDefault="00D95702" w:rsidP="009D7B96">
            <w:pPr>
              <w:pStyle w:val="ListParagraph"/>
              <w:numPr>
                <w:ilvl w:val="0"/>
                <w:numId w:val="17"/>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Do post</w:t>
            </w:r>
            <w:r w:rsidRPr="009D785F">
              <w:rPr>
                <w:rFonts w:ascii="Times New Roman" w:eastAsia="Times New Roman" w:hAnsi="Times New Roman" w:cs="Times New Roman"/>
                <w:sz w:val="22"/>
                <w:szCs w:val="22"/>
              </w:rPr>
              <w:t xml:space="preserve"> course content in Word, PowerPoint, or EPUB format, as well as in PDF. These allow students to change the font and size of text, the color of the background, contrast between text and background, and line spacing. </w:t>
            </w:r>
          </w:p>
          <w:p w14:paraId="5D0C1211" w14:textId="5594FE36" w:rsidR="00D95702" w:rsidRPr="009D785F" w:rsidRDefault="00D95702" w:rsidP="009D7B96">
            <w:pPr>
              <w:pStyle w:val="ListParagraph"/>
              <w:numPr>
                <w:ilvl w:val="0"/>
                <w:numId w:val="17"/>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Do not use</w:t>
            </w:r>
            <w:r w:rsidRPr="009D785F">
              <w:rPr>
                <w:rFonts w:ascii="Times New Roman" w:eastAsia="Times New Roman" w:hAnsi="Times New Roman" w:cs="Times New Roman"/>
                <w:sz w:val="22"/>
                <w:szCs w:val="22"/>
              </w:rPr>
              <w:t xml:space="preserve"> files that have the following: Fuzzy or faint </w:t>
            </w:r>
            <w:r w:rsidR="009D7B96" w:rsidRPr="009D785F">
              <w:rPr>
                <w:rFonts w:ascii="Times New Roman" w:eastAsia="Times New Roman" w:hAnsi="Times New Roman" w:cs="Times New Roman"/>
                <w:sz w:val="22"/>
                <w:szCs w:val="22"/>
              </w:rPr>
              <w:t>text; Handwritten</w:t>
            </w:r>
            <w:r w:rsidRPr="009D785F">
              <w:rPr>
                <w:rFonts w:ascii="Times New Roman" w:eastAsia="Times New Roman" w:hAnsi="Times New Roman" w:cs="Times New Roman"/>
                <w:sz w:val="22"/>
                <w:szCs w:val="22"/>
              </w:rPr>
              <w:t> notes or scribbles; Part of another page in the margins; and Highlighting and underlining in the text. </w:t>
            </w:r>
            <w:r w:rsidR="00730C3F" w:rsidRPr="009D785F">
              <w:rPr>
                <w:rFonts w:ascii="Times New Roman" w:eastAsia="Times New Roman" w:hAnsi="Times New Roman" w:cs="Times New Roman"/>
                <w:sz w:val="22"/>
                <w:szCs w:val="22"/>
              </w:rPr>
              <w:t xml:space="preserve">This increases the likelihood that the text will not be accessible to students who use text to speech apps and software and screen readers. </w:t>
            </w:r>
          </w:p>
        </w:tc>
      </w:tr>
    </w:tbl>
    <w:p w14:paraId="6FEEB67F" w14:textId="77777777" w:rsidR="00617E7C" w:rsidRPr="009D785F" w:rsidRDefault="00617E7C" w:rsidP="00617E7C">
      <w:pPr>
        <w:rPr>
          <w:rFonts w:ascii="Times New Roman" w:hAnsi="Times New Roman" w:cs="Times New Roman"/>
        </w:rPr>
      </w:pPr>
    </w:p>
    <w:p w14:paraId="6EA0F4BA" w14:textId="090A8205" w:rsidR="00DF2E4E" w:rsidRPr="009D785F" w:rsidRDefault="00734243" w:rsidP="00734243">
      <w:pPr>
        <w:textAlignment w:val="baseline"/>
        <w:rPr>
          <w:rFonts w:ascii="Times New Roman" w:eastAsia="Times New Roman" w:hAnsi="Times New Roman" w:cs="Times New Roman"/>
          <w:b/>
          <w:bCs/>
        </w:rPr>
      </w:pPr>
      <w:r w:rsidRPr="00734243">
        <w:rPr>
          <w:rFonts w:ascii="Times New Roman" w:hAnsi="Times New Roman" w:cs="Times New Roman"/>
          <w:b/>
        </w:rPr>
        <w:t>Authors:</w:t>
      </w:r>
      <w:r>
        <w:rPr>
          <w:rFonts w:ascii="Times New Roman" w:hAnsi="Times New Roman" w:cs="Times New Roman"/>
        </w:rPr>
        <w:t xml:space="preserve"> Mary Jorgensen, Rosie Arcuri, Catherine Fichten, Olivia Ruffolo</w:t>
      </w:r>
    </w:p>
    <w:p w14:paraId="2FD9783C" w14:textId="6865E6CA" w:rsidR="00DF2E4E" w:rsidRDefault="00DF2E4E" w:rsidP="009A2E05">
      <w:pPr>
        <w:textAlignment w:val="baseline"/>
        <w:rPr>
          <w:rFonts w:ascii="Times New Roman" w:eastAsia="Times New Roman" w:hAnsi="Times New Roman" w:cs="Times New Roman"/>
          <w:b/>
          <w:bCs/>
        </w:rPr>
      </w:pPr>
    </w:p>
    <w:p w14:paraId="2853D23D" w14:textId="686375E3" w:rsidR="009A2E05" w:rsidRPr="009A2E05" w:rsidRDefault="009A2E05" w:rsidP="009A2E05">
      <w:pPr>
        <w:textAlignment w:val="baseline"/>
        <w:rPr>
          <w:rFonts w:ascii="Times New Roman" w:eastAsia="Times New Roman" w:hAnsi="Times New Roman" w:cs="Times New Roman"/>
          <w:bCs/>
        </w:rPr>
      </w:pPr>
      <w:r>
        <w:rPr>
          <w:rFonts w:ascii="Times New Roman" w:eastAsia="Times New Roman" w:hAnsi="Times New Roman" w:cs="Times New Roman"/>
          <w:b/>
          <w:bCs/>
        </w:rPr>
        <w:t xml:space="preserve">How to Reference: </w:t>
      </w:r>
      <w:r>
        <w:rPr>
          <w:rFonts w:ascii="Times New Roman" w:eastAsia="Times New Roman" w:hAnsi="Times New Roman" w:cs="Times New Roman"/>
          <w:bCs/>
        </w:rPr>
        <w:t xml:space="preserve">Jorgensen, M., Arcuri, R., Fichten, C., &amp; Ruffolo, O. (2021, September 24). </w:t>
      </w:r>
      <w:r w:rsidRPr="009A2E05">
        <w:rPr>
          <w:rFonts w:ascii="Times New Roman" w:eastAsia="Times New Roman" w:hAnsi="Times New Roman" w:cs="Times New Roman"/>
          <w:bCs/>
        </w:rPr>
        <w:t>How assistive technology can benefit students with disabilities</w:t>
      </w:r>
      <w:r>
        <w:rPr>
          <w:rFonts w:ascii="Times New Roman" w:eastAsia="Times New Roman" w:hAnsi="Times New Roman" w:cs="Times New Roman"/>
          <w:bCs/>
        </w:rPr>
        <w:t xml:space="preserve">. Adaptech Research Network, E-Access Concordia. </w:t>
      </w:r>
      <w:bookmarkStart w:id="6" w:name="_GoBack"/>
      <w:bookmarkEnd w:id="6"/>
    </w:p>
    <w:p w14:paraId="44E66898" w14:textId="77777777" w:rsidR="00DF2E4E" w:rsidRPr="009D785F" w:rsidRDefault="00DF2E4E" w:rsidP="001A34BD">
      <w:pPr>
        <w:jc w:val="center"/>
        <w:textAlignment w:val="baseline"/>
        <w:rPr>
          <w:rFonts w:ascii="Times New Roman" w:eastAsia="Times New Roman" w:hAnsi="Times New Roman" w:cs="Times New Roman"/>
          <w:b/>
          <w:bCs/>
        </w:rPr>
      </w:pPr>
    </w:p>
    <w:p w14:paraId="56475E0B" w14:textId="77777777" w:rsidR="00DF2E4E" w:rsidRPr="009D785F" w:rsidRDefault="00DF2E4E" w:rsidP="001A34BD">
      <w:pPr>
        <w:jc w:val="center"/>
        <w:textAlignment w:val="baseline"/>
        <w:rPr>
          <w:rFonts w:ascii="Times New Roman" w:eastAsia="Times New Roman" w:hAnsi="Times New Roman" w:cs="Times New Roman"/>
          <w:b/>
          <w:bCs/>
        </w:rPr>
      </w:pPr>
    </w:p>
    <w:p w14:paraId="0AEFA923" w14:textId="77777777" w:rsidR="001A34BD" w:rsidRPr="009D785F" w:rsidRDefault="001A34BD" w:rsidP="001A34BD">
      <w:pP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27384EBA" w14:textId="77777777" w:rsidR="000526A0" w:rsidRPr="009D785F" w:rsidRDefault="009A2E05">
      <w:pPr>
        <w:rPr>
          <w:rFonts w:ascii="Times New Roman" w:hAnsi="Times New Roman" w:cs="Times New Roman"/>
        </w:rPr>
      </w:pPr>
    </w:p>
    <w:sectPr w:rsidR="000526A0" w:rsidRPr="009D785F" w:rsidSect="001A34BD">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43753" w16cid:durableId="24DC7B79"/>
  <w16cid:commentId w16cid:paraId="451A489C" w16cid:durableId="24DBC328"/>
  <w16cid:commentId w16cid:paraId="027F6A1F" w16cid:durableId="24DC4C38"/>
  <w16cid:commentId w16cid:paraId="4E5752F7" w16cid:durableId="24DC4C28"/>
  <w16cid:commentId w16cid:paraId="1C607219" w16cid:durableId="24DBC596"/>
  <w16cid:commentId w16cid:paraId="10DB9115" w16cid:durableId="24DC4C70"/>
  <w16cid:commentId w16cid:paraId="7A8C36B9" w16cid:durableId="24DC5C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93C"/>
    <w:multiLevelType w:val="multilevel"/>
    <w:tmpl w:val="D51AF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2472C8"/>
    <w:multiLevelType w:val="hybridMultilevel"/>
    <w:tmpl w:val="4CB2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30B09"/>
    <w:multiLevelType w:val="multilevel"/>
    <w:tmpl w:val="288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F3183"/>
    <w:multiLevelType w:val="multilevel"/>
    <w:tmpl w:val="4510C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F2B94"/>
    <w:multiLevelType w:val="hybridMultilevel"/>
    <w:tmpl w:val="0E96FEEC"/>
    <w:lvl w:ilvl="0" w:tplc="01F68C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2961"/>
    <w:multiLevelType w:val="hybridMultilevel"/>
    <w:tmpl w:val="6292E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C2A02"/>
    <w:multiLevelType w:val="multilevel"/>
    <w:tmpl w:val="79CE6A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EC1010"/>
    <w:multiLevelType w:val="hybridMultilevel"/>
    <w:tmpl w:val="BB4CF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AE0A4F"/>
    <w:multiLevelType w:val="hybridMultilevel"/>
    <w:tmpl w:val="2F5E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A91C26"/>
    <w:multiLevelType w:val="multilevel"/>
    <w:tmpl w:val="3EF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220C9"/>
    <w:multiLevelType w:val="hybridMultilevel"/>
    <w:tmpl w:val="E24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41D3C"/>
    <w:multiLevelType w:val="hybridMultilevel"/>
    <w:tmpl w:val="650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E68AB"/>
    <w:multiLevelType w:val="hybridMultilevel"/>
    <w:tmpl w:val="73D41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D53173"/>
    <w:multiLevelType w:val="hybridMultilevel"/>
    <w:tmpl w:val="AAECC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30F01"/>
    <w:multiLevelType w:val="multilevel"/>
    <w:tmpl w:val="74B4916C"/>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80"/>
        </w:tabs>
        <w:ind w:left="180" w:hanging="360"/>
      </w:pPr>
      <w:rPr>
        <w:rFonts w:ascii="Wingdings" w:hAnsi="Wingdings"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620"/>
        </w:tabs>
        <w:ind w:left="1620" w:hanging="360"/>
      </w:pPr>
      <w:rPr>
        <w:rFonts w:ascii="Wingdings" w:hAnsi="Wingdings" w:hint="default"/>
        <w:sz w:val="20"/>
      </w:rPr>
    </w:lvl>
    <w:lvl w:ilvl="4" w:tentative="1">
      <w:start w:val="1"/>
      <w:numFmt w:val="bullet"/>
      <w:lvlText w:val=""/>
      <w:lvlJc w:val="left"/>
      <w:pPr>
        <w:tabs>
          <w:tab w:val="num" w:pos="2340"/>
        </w:tabs>
        <w:ind w:left="2340" w:hanging="360"/>
      </w:pPr>
      <w:rPr>
        <w:rFonts w:ascii="Wingdings" w:hAnsi="Wingdings" w:hint="default"/>
        <w:sz w:val="20"/>
      </w:rPr>
    </w:lvl>
    <w:lvl w:ilvl="5" w:tentative="1">
      <w:start w:val="1"/>
      <w:numFmt w:val="bullet"/>
      <w:lvlText w:val=""/>
      <w:lvlJc w:val="left"/>
      <w:pPr>
        <w:tabs>
          <w:tab w:val="num" w:pos="3060"/>
        </w:tabs>
        <w:ind w:left="3060" w:hanging="360"/>
      </w:pPr>
      <w:rPr>
        <w:rFonts w:ascii="Wingdings" w:hAnsi="Wingdings" w:hint="default"/>
        <w:sz w:val="20"/>
      </w:rPr>
    </w:lvl>
    <w:lvl w:ilvl="6" w:tentative="1">
      <w:start w:val="1"/>
      <w:numFmt w:val="bullet"/>
      <w:lvlText w:val=""/>
      <w:lvlJc w:val="left"/>
      <w:pPr>
        <w:tabs>
          <w:tab w:val="num" w:pos="3780"/>
        </w:tabs>
        <w:ind w:left="3780" w:hanging="360"/>
      </w:pPr>
      <w:rPr>
        <w:rFonts w:ascii="Wingdings" w:hAnsi="Wingdings" w:hint="default"/>
        <w:sz w:val="20"/>
      </w:rPr>
    </w:lvl>
    <w:lvl w:ilvl="7" w:tentative="1">
      <w:start w:val="1"/>
      <w:numFmt w:val="bullet"/>
      <w:lvlText w:val=""/>
      <w:lvlJc w:val="left"/>
      <w:pPr>
        <w:tabs>
          <w:tab w:val="num" w:pos="4500"/>
        </w:tabs>
        <w:ind w:left="4500" w:hanging="360"/>
      </w:pPr>
      <w:rPr>
        <w:rFonts w:ascii="Wingdings" w:hAnsi="Wingdings" w:hint="default"/>
        <w:sz w:val="20"/>
      </w:rPr>
    </w:lvl>
    <w:lvl w:ilvl="8" w:tentative="1">
      <w:start w:val="1"/>
      <w:numFmt w:val="bullet"/>
      <w:lvlText w:val=""/>
      <w:lvlJc w:val="left"/>
      <w:pPr>
        <w:tabs>
          <w:tab w:val="num" w:pos="5220"/>
        </w:tabs>
        <w:ind w:left="5220" w:hanging="360"/>
      </w:pPr>
      <w:rPr>
        <w:rFonts w:ascii="Wingdings" w:hAnsi="Wingdings" w:hint="default"/>
        <w:sz w:val="20"/>
      </w:rPr>
    </w:lvl>
  </w:abstractNum>
  <w:abstractNum w:abstractNumId="15" w15:restartNumberingAfterBreak="0">
    <w:nsid w:val="61EC6459"/>
    <w:multiLevelType w:val="hybridMultilevel"/>
    <w:tmpl w:val="D708E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5E0C1F"/>
    <w:multiLevelType w:val="hybridMultilevel"/>
    <w:tmpl w:val="8B30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6789E"/>
    <w:multiLevelType w:val="hybridMultilevel"/>
    <w:tmpl w:val="0D40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003A3"/>
    <w:multiLevelType w:val="multilevel"/>
    <w:tmpl w:val="7F520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6"/>
  </w:num>
  <w:num w:numId="3">
    <w:abstractNumId w:val="2"/>
  </w:num>
  <w:num w:numId="4">
    <w:abstractNumId w:val="18"/>
  </w:num>
  <w:num w:numId="5">
    <w:abstractNumId w:val="14"/>
  </w:num>
  <w:num w:numId="6">
    <w:abstractNumId w:val="0"/>
  </w:num>
  <w:num w:numId="7">
    <w:abstractNumId w:val="3"/>
  </w:num>
  <w:num w:numId="8">
    <w:abstractNumId w:val="15"/>
  </w:num>
  <w:num w:numId="9">
    <w:abstractNumId w:val="12"/>
  </w:num>
  <w:num w:numId="10">
    <w:abstractNumId w:val="10"/>
  </w:num>
  <w:num w:numId="11">
    <w:abstractNumId w:val="1"/>
  </w:num>
  <w:num w:numId="12">
    <w:abstractNumId w:val="17"/>
  </w:num>
  <w:num w:numId="13">
    <w:abstractNumId w:val="4"/>
  </w:num>
  <w:num w:numId="14">
    <w:abstractNumId w:val="11"/>
  </w:num>
  <w:num w:numId="15">
    <w:abstractNumId w:val="8"/>
  </w:num>
  <w:num w:numId="16">
    <w:abstractNumId w:val="13"/>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BD"/>
    <w:rsid w:val="00003455"/>
    <w:rsid w:val="000857F7"/>
    <w:rsid w:val="000D3650"/>
    <w:rsid w:val="001A34BD"/>
    <w:rsid w:val="001D6052"/>
    <w:rsid w:val="002114CC"/>
    <w:rsid w:val="002203AA"/>
    <w:rsid w:val="0024197B"/>
    <w:rsid w:val="0035709B"/>
    <w:rsid w:val="003B2E2B"/>
    <w:rsid w:val="003D2F46"/>
    <w:rsid w:val="00405CB7"/>
    <w:rsid w:val="004D214C"/>
    <w:rsid w:val="00516F7C"/>
    <w:rsid w:val="005F5B1F"/>
    <w:rsid w:val="00617E7C"/>
    <w:rsid w:val="006B4C79"/>
    <w:rsid w:val="0072044A"/>
    <w:rsid w:val="00730C3F"/>
    <w:rsid w:val="00734243"/>
    <w:rsid w:val="00750827"/>
    <w:rsid w:val="007666C9"/>
    <w:rsid w:val="007C16D8"/>
    <w:rsid w:val="00817134"/>
    <w:rsid w:val="00875C44"/>
    <w:rsid w:val="008D15CB"/>
    <w:rsid w:val="008D7CCB"/>
    <w:rsid w:val="008E325B"/>
    <w:rsid w:val="00917488"/>
    <w:rsid w:val="00953071"/>
    <w:rsid w:val="00987635"/>
    <w:rsid w:val="009A2E05"/>
    <w:rsid w:val="009D785F"/>
    <w:rsid w:val="009D7B96"/>
    <w:rsid w:val="00A77BF2"/>
    <w:rsid w:val="00AA5DB2"/>
    <w:rsid w:val="00B60B72"/>
    <w:rsid w:val="00B65C45"/>
    <w:rsid w:val="00C64FDF"/>
    <w:rsid w:val="00C8597F"/>
    <w:rsid w:val="00CE649C"/>
    <w:rsid w:val="00D95702"/>
    <w:rsid w:val="00DF2E4E"/>
    <w:rsid w:val="00E60F7D"/>
    <w:rsid w:val="00F2762A"/>
    <w:rsid w:val="00F31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99A5"/>
  <w15:chartTrackingRefBased/>
  <w15:docId w15:val="{4CB35265-672F-724F-96DD-C2B1508B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7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6F7C"/>
    <w:pPr>
      <w:keepNext/>
      <w:keepLines/>
      <w:spacing w:before="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516F7C"/>
    <w:pPr>
      <w:keepNext/>
      <w:keepLines/>
      <w:spacing w:before="40"/>
      <w:outlineLvl w:val="2"/>
    </w:pPr>
    <w:rPr>
      <w:rFonts w:asciiTheme="majorHAnsi" w:eastAsiaTheme="majorEastAsia" w:hAnsiTheme="majorHAnsi" w:cstheme="majorBidi"/>
      <w:b/>
      <w:color w:val="1F3763"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34B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A34BD"/>
  </w:style>
  <w:style w:type="character" w:customStyle="1" w:styleId="eop">
    <w:name w:val="eop"/>
    <w:basedOn w:val="DefaultParagraphFont"/>
    <w:rsid w:val="001A34BD"/>
  </w:style>
  <w:style w:type="paragraph" w:styleId="ListParagraph">
    <w:name w:val="List Paragraph"/>
    <w:basedOn w:val="Normal"/>
    <w:uiPriority w:val="34"/>
    <w:qFormat/>
    <w:rsid w:val="001A34BD"/>
    <w:pPr>
      <w:ind w:left="720"/>
      <w:contextualSpacing/>
    </w:pPr>
  </w:style>
  <w:style w:type="character" w:styleId="CommentReference">
    <w:name w:val="annotation reference"/>
    <w:basedOn w:val="DefaultParagraphFont"/>
    <w:uiPriority w:val="99"/>
    <w:semiHidden/>
    <w:unhideWhenUsed/>
    <w:rsid w:val="001A34BD"/>
    <w:rPr>
      <w:sz w:val="16"/>
      <w:szCs w:val="16"/>
    </w:rPr>
  </w:style>
  <w:style w:type="paragraph" w:styleId="CommentText">
    <w:name w:val="annotation text"/>
    <w:basedOn w:val="Normal"/>
    <w:link w:val="CommentTextChar"/>
    <w:uiPriority w:val="99"/>
    <w:semiHidden/>
    <w:unhideWhenUsed/>
    <w:rsid w:val="001A34BD"/>
    <w:rPr>
      <w:sz w:val="20"/>
      <w:szCs w:val="20"/>
    </w:rPr>
  </w:style>
  <w:style w:type="character" w:customStyle="1" w:styleId="CommentTextChar">
    <w:name w:val="Comment Text Char"/>
    <w:basedOn w:val="DefaultParagraphFont"/>
    <w:link w:val="CommentText"/>
    <w:uiPriority w:val="99"/>
    <w:semiHidden/>
    <w:rsid w:val="001A34BD"/>
    <w:rPr>
      <w:sz w:val="20"/>
      <w:szCs w:val="20"/>
    </w:rPr>
  </w:style>
  <w:style w:type="paragraph" w:styleId="CommentSubject">
    <w:name w:val="annotation subject"/>
    <w:basedOn w:val="CommentText"/>
    <w:next w:val="CommentText"/>
    <w:link w:val="CommentSubjectChar"/>
    <w:uiPriority w:val="99"/>
    <w:semiHidden/>
    <w:unhideWhenUsed/>
    <w:rsid w:val="001A34BD"/>
    <w:rPr>
      <w:b/>
      <w:bCs/>
    </w:rPr>
  </w:style>
  <w:style w:type="character" w:customStyle="1" w:styleId="CommentSubjectChar">
    <w:name w:val="Comment Subject Char"/>
    <w:basedOn w:val="CommentTextChar"/>
    <w:link w:val="CommentSubject"/>
    <w:uiPriority w:val="99"/>
    <w:semiHidden/>
    <w:rsid w:val="001A34BD"/>
    <w:rPr>
      <w:b/>
      <w:bCs/>
      <w:sz w:val="20"/>
      <w:szCs w:val="20"/>
    </w:rPr>
  </w:style>
  <w:style w:type="paragraph" w:styleId="BalloonText">
    <w:name w:val="Balloon Text"/>
    <w:basedOn w:val="Normal"/>
    <w:link w:val="BalloonTextChar"/>
    <w:uiPriority w:val="99"/>
    <w:semiHidden/>
    <w:unhideWhenUsed/>
    <w:rsid w:val="001A34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4BD"/>
    <w:rPr>
      <w:rFonts w:ascii="Times New Roman" w:hAnsi="Times New Roman" w:cs="Times New Roman"/>
      <w:sz w:val="18"/>
      <w:szCs w:val="18"/>
    </w:rPr>
  </w:style>
  <w:style w:type="table" w:styleId="TableGrid">
    <w:name w:val="Table Grid"/>
    <w:basedOn w:val="TableNormal"/>
    <w:uiPriority w:val="39"/>
    <w:rsid w:val="00516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6F7C"/>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516F7C"/>
    <w:rPr>
      <w:rFonts w:asciiTheme="majorHAnsi" w:eastAsiaTheme="majorEastAsia" w:hAnsiTheme="majorHAnsi" w:cstheme="majorBidi"/>
      <w:b/>
      <w:color w:val="1F3763" w:themeColor="accent1" w:themeShade="7F"/>
      <w:sz w:val="32"/>
    </w:rPr>
  </w:style>
  <w:style w:type="character" w:customStyle="1" w:styleId="Heading1Char">
    <w:name w:val="Heading 1 Char"/>
    <w:basedOn w:val="DefaultParagraphFont"/>
    <w:link w:val="Heading1"/>
    <w:uiPriority w:val="9"/>
    <w:rsid w:val="000857F7"/>
    <w:rPr>
      <w:rFonts w:asciiTheme="majorHAnsi" w:eastAsiaTheme="majorEastAsia" w:hAnsiTheme="majorHAnsi" w:cstheme="majorBidi"/>
      <w:color w:val="2F5496" w:themeColor="accent1" w:themeShade="BF"/>
      <w:sz w:val="32"/>
      <w:szCs w:val="32"/>
    </w:rPr>
  </w:style>
  <w:style w:type="character" w:customStyle="1" w:styleId="style-scope">
    <w:name w:val="style-scope"/>
    <w:basedOn w:val="DefaultParagraphFont"/>
    <w:rsid w:val="000857F7"/>
  </w:style>
  <w:style w:type="character" w:styleId="Hyperlink">
    <w:name w:val="Hyperlink"/>
    <w:basedOn w:val="DefaultParagraphFont"/>
    <w:uiPriority w:val="99"/>
    <w:unhideWhenUsed/>
    <w:rsid w:val="000857F7"/>
    <w:rPr>
      <w:color w:val="0000FF"/>
      <w:u w:val="single"/>
    </w:rPr>
  </w:style>
  <w:style w:type="character" w:customStyle="1" w:styleId="UnresolvedMention">
    <w:name w:val="Unresolved Mention"/>
    <w:basedOn w:val="DefaultParagraphFont"/>
    <w:uiPriority w:val="99"/>
    <w:semiHidden/>
    <w:unhideWhenUsed/>
    <w:rsid w:val="000857F7"/>
    <w:rPr>
      <w:color w:val="605E5C"/>
      <w:shd w:val="clear" w:color="auto" w:fill="E1DFDD"/>
    </w:rPr>
  </w:style>
  <w:style w:type="character" w:styleId="FollowedHyperlink">
    <w:name w:val="FollowedHyperlink"/>
    <w:basedOn w:val="DefaultParagraphFont"/>
    <w:uiPriority w:val="99"/>
    <w:semiHidden/>
    <w:unhideWhenUsed/>
    <w:rsid w:val="00085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473">
      <w:bodyDiv w:val="1"/>
      <w:marLeft w:val="0"/>
      <w:marRight w:val="0"/>
      <w:marTop w:val="0"/>
      <w:marBottom w:val="0"/>
      <w:divBdr>
        <w:top w:val="none" w:sz="0" w:space="0" w:color="auto"/>
        <w:left w:val="none" w:sz="0" w:space="0" w:color="auto"/>
        <w:bottom w:val="none" w:sz="0" w:space="0" w:color="auto"/>
        <w:right w:val="none" w:sz="0" w:space="0" w:color="auto"/>
      </w:divBdr>
    </w:div>
    <w:div w:id="97986998">
      <w:bodyDiv w:val="1"/>
      <w:marLeft w:val="0"/>
      <w:marRight w:val="0"/>
      <w:marTop w:val="0"/>
      <w:marBottom w:val="0"/>
      <w:divBdr>
        <w:top w:val="none" w:sz="0" w:space="0" w:color="auto"/>
        <w:left w:val="none" w:sz="0" w:space="0" w:color="auto"/>
        <w:bottom w:val="none" w:sz="0" w:space="0" w:color="auto"/>
        <w:right w:val="none" w:sz="0" w:space="0" w:color="auto"/>
      </w:divBdr>
      <w:divsChild>
        <w:div w:id="1246763932">
          <w:marLeft w:val="0"/>
          <w:marRight w:val="0"/>
          <w:marTop w:val="0"/>
          <w:marBottom w:val="0"/>
          <w:divBdr>
            <w:top w:val="none" w:sz="0" w:space="0" w:color="auto"/>
            <w:left w:val="none" w:sz="0" w:space="0" w:color="auto"/>
            <w:bottom w:val="none" w:sz="0" w:space="0" w:color="auto"/>
            <w:right w:val="none" w:sz="0" w:space="0" w:color="auto"/>
          </w:divBdr>
        </w:div>
        <w:div w:id="1067992568">
          <w:marLeft w:val="0"/>
          <w:marRight w:val="0"/>
          <w:marTop w:val="0"/>
          <w:marBottom w:val="0"/>
          <w:divBdr>
            <w:top w:val="none" w:sz="0" w:space="0" w:color="auto"/>
            <w:left w:val="none" w:sz="0" w:space="0" w:color="auto"/>
            <w:bottom w:val="none" w:sz="0" w:space="0" w:color="auto"/>
            <w:right w:val="none" w:sz="0" w:space="0" w:color="auto"/>
          </w:divBdr>
        </w:div>
        <w:div w:id="1299141207">
          <w:marLeft w:val="0"/>
          <w:marRight w:val="0"/>
          <w:marTop w:val="0"/>
          <w:marBottom w:val="0"/>
          <w:divBdr>
            <w:top w:val="none" w:sz="0" w:space="0" w:color="auto"/>
            <w:left w:val="none" w:sz="0" w:space="0" w:color="auto"/>
            <w:bottom w:val="none" w:sz="0" w:space="0" w:color="auto"/>
            <w:right w:val="none" w:sz="0" w:space="0" w:color="auto"/>
          </w:divBdr>
        </w:div>
        <w:div w:id="1662926896">
          <w:marLeft w:val="0"/>
          <w:marRight w:val="0"/>
          <w:marTop w:val="0"/>
          <w:marBottom w:val="0"/>
          <w:divBdr>
            <w:top w:val="none" w:sz="0" w:space="0" w:color="auto"/>
            <w:left w:val="none" w:sz="0" w:space="0" w:color="auto"/>
            <w:bottom w:val="none" w:sz="0" w:space="0" w:color="auto"/>
            <w:right w:val="none" w:sz="0" w:space="0" w:color="auto"/>
          </w:divBdr>
        </w:div>
        <w:div w:id="339939772">
          <w:marLeft w:val="0"/>
          <w:marRight w:val="0"/>
          <w:marTop w:val="0"/>
          <w:marBottom w:val="0"/>
          <w:divBdr>
            <w:top w:val="none" w:sz="0" w:space="0" w:color="auto"/>
            <w:left w:val="none" w:sz="0" w:space="0" w:color="auto"/>
            <w:bottom w:val="none" w:sz="0" w:space="0" w:color="auto"/>
            <w:right w:val="none" w:sz="0" w:space="0" w:color="auto"/>
          </w:divBdr>
        </w:div>
        <w:div w:id="1914661111">
          <w:marLeft w:val="0"/>
          <w:marRight w:val="0"/>
          <w:marTop w:val="0"/>
          <w:marBottom w:val="0"/>
          <w:divBdr>
            <w:top w:val="none" w:sz="0" w:space="0" w:color="auto"/>
            <w:left w:val="none" w:sz="0" w:space="0" w:color="auto"/>
            <w:bottom w:val="none" w:sz="0" w:space="0" w:color="auto"/>
            <w:right w:val="none" w:sz="0" w:space="0" w:color="auto"/>
          </w:divBdr>
        </w:div>
        <w:div w:id="1876430429">
          <w:marLeft w:val="0"/>
          <w:marRight w:val="0"/>
          <w:marTop w:val="0"/>
          <w:marBottom w:val="0"/>
          <w:divBdr>
            <w:top w:val="none" w:sz="0" w:space="0" w:color="auto"/>
            <w:left w:val="none" w:sz="0" w:space="0" w:color="auto"/>
            <w:bottom w:val="none" w:sz="0" w:space="0" w:color="auto"/>
            <w:right w:val="none" w:sz="0" w:space="0" w:color="auto"/>
          </w:divBdr>
        </w:div>
        <w:div w:id="909926901">
          <w:marLeft w:val="0"/>
          <w:marRight w:val="0"/>
          <w:marTop w:val="0"/>
          <w:marBottom w:val="0"/>
          <w:divBdr>
            <w:top w:val="none" w:sz="0" w:space="0" w:color="auto"/>
            <w:left w:val="none" w:sz="0" w:space="0" w:color="auto"/>
            <w:bottom w:val="none" w:sz="0" w:space="0" w:color="auto"/>
            <w:right w:val="none" w:sz="0" w:space="0" w:color="auto"/>
          </w:divBdr>
          <w:divsChild>
            <w:div w:id="1490292768">
              <w:marLeft w:val="-75"/>
              <w:marRight w:val="0"/>
              <w:marTop w:val="30"/>
              <w:marBottom w:val="30"/>
              <w:divBdr>
                <w:top w:val="none" w:sz="0" w:space="0" w:color="auto"/>
                <w:left w:val="none" w:sz="0" w:space="0" w:color="auto"/>
                <w:bottom w:val="none" w:sz="0" w:space="0" w:color="auto"/>
                <w:right w:val="none" w:sz="0" w:space="0" w:color="auto"/>
              </w:divBdr>
              <w:divsChild>
                <w:div w:id="2145155462">
                  <w:marLeft w:val="0"/>
                  <w:marRight w:val="0"/>
                  <w:marTop w:val="0"/>
                  <w:marBottom w:val="0"/>
                  <w:divBdr>
                    <w:top w:val="none" w:sz="0" w:space="0" w:color="auto"/>
                    <w:left w:val="none" w:sz="0" w:space="0" w:color="auto"/>
                    <w:bottom w:val="none" w:sz="0" w:space="0" w:color="auto"/>
                    <w:right w:val="none" w:sz="0" w:space="0" w:color="auto"/>
                  </w:divBdr>
                  <w:divsChild>
                    <w:div w:id="287902784">
                      <w:marLeft w:val="0"/>
                      <w:marRight w:val="0"/>
                      <w:marTop w:val="0"/>
                      <w:marBottom w:val="0"/>
                      <w:divBdr>
                        <w:top w:val="none" w:sz="0" w:space="0" w:color="auto"/>
                        <w:left w:val="none" w:sz="0" w:space="0" w:color="auto"/>
                        <w:bottom w:val="none" w:sz="0" w:space="0" w:color="auto"/>
                        <w:right w:val="none" w:sz="0" w:space="0" w:color="auto"/>
                      </w:divBdr>
                    </w:div>
                  </w:divsChild>
                </w:div>
                <w:div w:id="1868178139">
                  <w:marLeft w:val="0"/>
                  <w:marRight w:val="0"/>
                  <w:marTop w:val="0"/>
                  <w:marBottom w:val="0"/>
                  <w:divBdr>
                    <w:top w:val="none" w:sz="0" w:space="0" w:color="auto"/>
                    <w:left w:val="none" w:sz="0" w:space="0" w:color="auto"/>
                    <w:bottom w:val="none" w:sz="0" w:space="0" w:color="auto"/>
                    <w:right w:val="none" w:sz="0" w:space="0" w:color="auto"/>
                  </w:divBdr>
                  <w:divsChild>
                    <w:div w:id="827553353">
                      <w:marLeft w:val="0"/>
                      <w:marRight w:val="0"/>
                      <w:marTop w:val="0"/>
                      <w:marBottom w:val="0"/>
                      <w:divBdr>
                        <w:top w:val="none" w:sz="0" w:space="0" w:color="auto"/>
                        <w:left w:val="none" w:sz="0" w:space="0" w:color="auto"/>
                        <w:bottom w:val="none" w:sz="0" w:space="0" w:color="auto"/>
                        <w:right w:val="none" w:sz="0" w:space="0" w:color="auto"/>
                      </w:divBdr>
                    </w:div>
                  </w:divsChild>
                </w:div>
                <w:div w:id="881020284">
                  <w:marLeft w:val="0"/>
                  <w:marRight w:val="0"/>
                  <w:marTop w:val="0"/>
                  <w:marBottom w:val="0"/>
                  <w:divBdr>
                    <w:top w:val="none" w:sz="0" w:space="0" w:color="auto"/>
                    <w:left w:val="none" w:sz="0" w:space="0" w:color="auto"/>
                    <w:bottom w:val="none" w:sz="0" w:space="0" w:color="auto"/>
                    <w:right w:val="none" w:sz="0" w:space="0" w:color="auto"/>
                  </w:divBdr>
                  <w:divsChild>
                    <w:div w:id="1339624563">
                      <w:marLeft w:val="0"/>
                      <w:marRight w:val="0"/>
                      <w:marTop w:val="0"/>
                      <w:marBottom w:val="0"/>
                      <w:divBdr>
                        <w:top w:val="none" w:sz="0" w:space="0" w:color="auto"/>
                        <w:left w:val="none" w:sz="0" w:space="0" w:color="auto"/>
                        <w:bottom w:val="none" w:sz="0" w:space="0" w:color="auto"/>
                        <w:right w:val="none" w:sz="0" w:space="0" w:color="auto"/>
                      </w:divBdr>
                    </w:div>
                  </w:divsChild>
                </w:div>
                <w:div w:id="1167162838">
                  <w:marLeft w:val="0"/>
                  <w:marRight w:val="0"/>
                  <w:marTop w:val="0"/>
                  <w:marBottom w:val="0"/>
                  <w:divBdr>
                    <w:top w:val="none" w:sz="0" w:space="0" w:color="auto"/>
                    <w:left w:val="none" w:sz="0" w:space="0" w:color="auto"/>
                    <w:bottom w:val="none" w:sz="0" w:space="0" w:color="auto"/>
                    <w:right w:val="none" w:sz="0" w:space="0" w:color="auto"/>
                  </w:divBdr>
                  <w:divsChild>
                    <w:div w:id="973484524">
                      <w:marLeft w:val="0"/>
                      <w:marRight w:val="0"/>
                      <w:marTop w:val="0"/>
                      <w:marBottom w:val="0"/>
                      <w:divBdr>
                        <w:top w:val="none" w:sz="0" w:space="0" w:color="auto"/>
                        <w:left w:val="none" w:sz="0" w:space="0" w:color="auto"/>
                        <w:bottom w:val="none" w:sz="0" w:space="0" w:color="auto"/>
                        <w:right w:val="none" w:sz="0" w:space="0" w:color="auto"/>
                      </w:divBdr>
                    </w:div>
                  </w:divsChild>
                </w:div>
                <w:div w:id="1455633182">
                  <w:marLeft w:val="0"/>
                  <w:marRight w:val="0"/>
                  <w:marTop w:val="0"/>
                  <w:marBottom w:val="0"/>
                  <w:divBdr>
                    <w:top w:val="none" w:sz="0" w:space="0" w:color="auto"/>
                    <w:left w:val="none" w:sz="0" w:space="0" w:color="auto"/>
                    <w:bottom w:val="none" w:sz="0" w:space="0" w:color="auto"/>
                    <w:right w:val="none" w:sz="0" w:space="0" w:color="auto"/>
                  </w:divBdr>
                  <w:divsChild>
                    <w:div w:id="673800645">
                      <w:marLeft w:val="0"/>
                      <w:marRight w:val="0"/>
                      <w:marTop w:val="0"/>
                      <w:marBottom w:val="0"/>
                      <w:divBdr>
                        <w:top w:val="none" w:sz="0" w:space="0" w:color="auto"/>
                        <w:left w:val="none" w:sz="0" w:space="0" w:color="auto"/>
                        <w:bottom w:val="none" w:sz="0" w:space="0" w:color="auto"/>
                        <w:right w:val="none" w:sz="0" w:space="0" w:color="auto"/>
                      </w:divBdr>
                    </w:div>
                  </w:divsChild>
                </w:div>
                <w:div w:id="1410545450">
                  <w:marLeft w:val="0"/>
                  <w:marRight w:val="0"/>
                  <w:marTop w:val="0"/>
                  <w:marBottom w:val="0"/>
                  <w:divBdr>
                    <w:top w:val="none" w:sz="0" w:space="0" w:color="auto"/>
                    <w:left w:val="none" w:sz="0" w:space="0" w:color="auto"/>
                    <w:bottom w:val="none" w:sz="0" w:space="0" w:color="auto"/>
                    <w:right w:val="none" w:sz="0" w:space="0" w:color="auto"/>
                  </w:divBdr>
                  <w:divsChild>
                    <w:div w:id="787508077">
                      <w:marLeft w:val="0"/>
                      <w:marRight w:val="0"/>
                      <w:marTop w:val="0"/>
                      <w:marBottom w:val="0"/>
                      <w:divBdr>
                        <w:top w:val="none" w:sz="0" w:space="0" w:color="auto"/>
                        <w:left w:val="none" w:sz="0" w:space="0" w:color="auto"/>
                        <w:bottom w:val="none" w:sz="0" w:space="0" w:color="auto"/>
                        <w:right w:val="none" w:sz="0" w:space="0" w:color="auto"/>
                      </w:divBdr>
                    </w:div>
                  </w:divsChild>
                </w:div>
                <w:div w:id="1318193472">
                  <w:marLeft w:val="0"/>
                  <w:marRight w:val="0"/>
                  <w:marTop w:val="0"/>
                  <w:marBottom w:val="0"/>
                  <w:divBdr>
                    <w:top w:val="none" w:sz="0" w:space="0" w:color="auto"/>
                    <w:left w:val="none" w:sz="0" w:space="0" w:color="auto"/>
                    <w:bottom w:val="none" w:sz="0" w:space="0" w:color="auto"/>
                    <w:right w:val="none" w:sz="0" w:space="0" w:color="auto"/>
                  </w:divBdr>
                  <w:divsChild>
                    <w:div w:id="1530724664">
                      <w:marLeft w:val="0"/>
                      <w:marRight w:val="0"/>
                      <w:marTop w:val="0"/>
                      <w:marBottom w:val="0"/>
                      <w:divBdr>
                        <w:top w:val="none" w:sz="0" w:space="0" w:color="auto"/>
                        <w:left w:val="none" w:sz="0" w:space="0" w:color="auto"/>
                        <w:bottom w:val="none" w:sz="0" w:space="0" w:color="auto"/>
                        <w:right w:val="none" w:sz="0" w:space="0" w:color="auto"/>
                      </w:divBdr>
                    </w:div>
                  </w:divsChild>
                </w:div>
                <w:div w:id="549809470">
                  <w:marLeft w:val="0"/>
                  <w:marRight w:val="0"/>
                  <w:marTop w:val="0"/>
                  <w:marBottom w:val="0"/>
                  <w:divBdr>
                    <w:top w:val="none" w:sz="0" w:space="0" w:color="auto"/>
                    <w:left w:val="none" w:sz="0" w:space="0" w:color="auto"/>
                    <w:bottom w:val="none" w:sz="0" w:space="0" w:color="auto"/>
                    <w:right w:val="none" w:sz="0" w:space="0" w:color="auto"/>
                  </w:divBdr>
                  <w:divsChild>
                    <w:div w:id="1553345269">
                      <w:marLeft w:val="0"/>
                      <w:marRight w:val="0"/>
                      <w:marTop w:val="0"/>
                      <w:marBottom w:val="0"/>
                      <w:divBdr>
                        <w:top w:val="none" w:sz="0" w:space="0" w:color="auto"/>
                        <w:left w:val="none" w:sz="0" w:space="0" w:color="auto"/>
                        <w:bottom w:val="none" w:sz="0" w:space="0" w:color="auto"/>
                        <w:right w:val="none" w:sz="0" w:space="0" w:color="auto"/>
                      </w:divBdr>
                    </w:div>
                  </w:divsChild>
                </w:div>
                <w:div w:id="1860121936">
                  <w:marLeft w:val="0"/>
                  <w:marRight w:val="0"/>
                  <w:marTop w:val="0"/>
                  <w:marBottom w:val="0"/>
                  <w:divBdr>
                    <w:top w:val="none" w:sz="0" w:space="0" w:color="auto"/>
                    <w:left w:val="none" w:sz="0" w:space="0" w:color="auto"/>
                    <w:bottom w:val="none" w:sz="0" w:space="0" w:color="auto"/>
                    <w:right w:val="none" w:sz="0" w:space="0" w:color="auto"/>
                  </w:divBdr>
                  <w:divsChild>
                    <w:div w:id="452554336">
                      <w:marLeft w:val="0"/>
                      <w:marRight w:val="0"/>
                      <w:marTop w:val="0"/>
                      <w:marBottom w:val="0"/>
                      <w:divBdr>
                        <w:top w:val="none" w:sz="0" w:space="0" w:color="auto"/>
                        <w:left w:val="none" w:sz="0" w:space="0" w:color="auto"/>
                        <w:bottom w:val="none" w:sz="0" w:space="0" w:color="auto"/>
                        <w:right w:val="none" w:sz="0" w:space="0" w:color="auto"/>
                      </w:divBdr>
                    </w:div>
                  </w:divsChild>
                </w:div>
                <w:div w:id="143014263">
                  <w:marLeft w:val="0"/>
                  <w:marRight w:val="0"/>
                  <w:marTop w:val="0"/>
                  <w:marBottom w:val="0"/>
                  <w:divBdr>
                    <w:top w:val="none" w:sz="0" w:space="0" w:color="auto"/>
                    <w:left w:val="none" w:sz="0" w:space="0" w:color="auto"/>
                    <w:bottom w:val="none" w:sz="0" w:space="0" w:color="auto"/>
                    <w:right w:val="none" w:sz="0" w:space="0" w:color="auto"/>
                  </w:divBdr>
                  <w:divsChild>
                    <w:div w:id="1238054546">
                      <w:marLeft w:val="0"/>
                      <w:marRight w:val="0"/>
                      <w:marTop w:val="0"/>
                      <w:marBottom w:val="0"/>
                      <w:divBdr>
                        <w:top w:val="none" w:sz="0" w:space="0" w:color="auto"/>
                        <w:left w:val="none" w:sz="0" w:space="0" w:color="auto"/>
                        <w:bottom w:val="none" w:sz="0" w:space="0" w:color="auto"/>
                        <w:right w:val="none" w:sz="0" w:space="0" w:color="auto"/>
                      </w:divBdr>
                    </w:div>
                  </w:divsChild>
                </w:div>
                <w:div w:id="1989094332">
                  <w:marLeft w:val="0"/>
                  <w:marRight w:val="0"/>
                  <w:marTop w:val="0"/>
                  <w:marBottom w:val="0"/>
                  <w:divBdr>
                    <w:top w:val="none" w:sz="0" w:space="0" w:color="auto"/>
                    <w:left w:val="none" w:sz="0" w:space="0" w:color="auto"/>
                    <w:bottom w:val="none" w:sz="0" w:space="0" w:color="auto"/>
                    <w:right w:val="none" w:sz="0" w:space="0" w:color="auto"/>
                  </w:divBdr>
                  <w:divsChild>
                    <w:div w:id="719474656">
                      <w:marLeft w:val="0"/>
                      <w:marRight w:val="0"/>
                      <w:marTop w:val="0"/>
                      <w:marBottom w:val="0"/>
                      <w:divBdr>
                        <w:top w:val="none" w:sz="0" w:space="0" w:color="auto"/>
                        <w:left w:val="none" w:sz="0" w:space="0" w:color="auto"/>
                        <w:bottom w:val="none" w:sz="0" w:space="0" w:color="auto"/>
                        <w:right w:val="none" w:sz="0" w:space="0" w:color="auto"/>
                      </w:divBdr>
                    </w:div>
                  </w:divsChild>
                </w:div>
                <w:div w:id="1001742803">
                  <w:marLeft w:val="0"/>
                  <w:marRight w:val="0"/>
                  <w:marTop w:val="0"/>
                  <w:marBottom w:val="0"/>
                  <w:divBdr>
                    <w:top w:val="none" w:sz="0" w:space="0" w:color="auto"/>
                    <w:left w:val="none" w:sz="0" w:space="0" w:color="auto"/>
                    <w:bottom w:val="none" w:sz="0" w:space="0" w:color="auto"/>
                    <w:right w:val="none" w:sz="0" w:space="0" w:color="auto"/>
                  </w:divBdr>
                  <w:divsChild>
                    <w:div w:id="1669557567">
                      <w:marLeft w:val="0"/>
                      <w:marRight w:val="0"/>
                      <w:marTop w:val="0"/>
                      <w:marBottom w:val="0"/>
                      <w:divBdr>
                        <w:top w:val="none" w:sz="0" w:space="0" w:color="auto"/>
                        <w:left w:val="none" w:sz="0" w:space="0" w:color="auto"/>
                        <w:bottom w:val="none" w:sz="0" w:space="0" w:color="auto"/>
                        <w:right w:val="none" w:sz="0" w:space="0" w:color="auto"/>
                      </w:divBdr>
                    </w:div>
                  </w:divsChild>
                </w:div>
                <w:div w:id="1921713417">
                  <w:marLeft w:val="0"/>
                  <w:marRight w:val="0"/>
                  <w:marTop w:val="0"/>
                  <w:marBottom w:val="0"/>
                  <w:divBdr>
                    <w:top w:val="none" w:sz="0" w:space="0" w:color="auto"/>
                    <w:left w:val="none" w:sz="0" w:space="0" w:color="auto"/>
                    <w:bottom w:val="none" w:sz="0" w:space="0" w:color="auto"/>
                    <w:right w:val="none" w:sz="0" w:space="0" w:color="auto"/>
                  </w:divBdr>
                  <w:divsChild>
                    <w:div w:id="176122503">
                      <w:marLeft w:val="0"/>
                      <w:marRight w:val="0"/>
                      <w:marTop w:val="0"/>
                      <w:marBottom w:val="0"/>
                      <w:divBdr>
                        <w:top w:val="none" w:sz="0" w:space="0" w:color="auto"/>
                        <w:left w:val="none" w:sz="0" w:space="0" w:color="auto"/>
                        <w:bottom w:val="none" w:sz="0" w:space="0" w:color="auto"/>
                        <w:right w:val="none" w:sz="0" w:space="0" w:color="auto"/>
                      </w:divBdr>
                    </w:div>
                  </w:divsChild>
                </w:div>
                <w:div w:id="1170868139">
                  <w:marLeft w:val="0"/>
                  <w:marRight w:val="0"/>
                  <w:marTop w:val="0"/>
                  <w:marBottom w:val="0"/>
                  <w:divBdr>
                    <w:top w:val="none" w:sz="0" w:space="0" w:color="auto"/>
                    <w:left w:val="none" w:sz="0" w:space="0" w:color="auto"/>
                    <w:bottom w:val="none" w:sz="0" w:space="0" w:color="auto"/>
                    <w:right w:val="none" w:sz="0" w:space="0" w:color="auto"/>
                  </w:divBdr>
                  <w:divsChild>
                    <w:div w:id="5625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2279">
          <w:marLeft w:val="0"/>
          <w:marRight w:val="0"/>
          <w:marTop w:val="0"/>
          <w:marBottom w:val="0"/>
          <w:divBdr>
            <w:top w:val="none" w:sz="0" w:space="0" w:color="auto"/>
            <w:left w:val="none" w:sz="0" w:space="0" w:color="auto"/>
            <w:bottom w:val="none" w:sz="0" w:space="0" w:color="auto"/>
            <w:right w:val="none" w:sz="0" w:space="0" w:color="auto"/>
          </w:divBdr>
        </w:div>
        <w:div w:id="161625710">
          <w:marLeft w:val="0"/>
          <w:marRight w:val="0"/>
          <w:marTop w:val="0"/>
          <w:marBottom w:val="0"/>
          <w:divBdr>
            <w:top w:val="none" w:sz="0" w:space="0" w:color="auto"/>
            <w:left w:val="none" w:sz="0" w:space="0" w:color="auto"/>
            <w:bottom w:val="none" w:sz="0" w:space="0" w:color="auto"/>
            <w:right w:val="none" w:sz="0" w:space="0" w:color="auto"/>
          </w:divBdr>
        </w:div>
        <w:div w:id="456415247">
          <w:marLeft w:val="0"/>
          <w:marRight w:val="0"/>
          <w:marTop w:val="0"/>
          <w:marBottom w:val="0"/>
          <w:divBdr>
            <w:top w:val="none" w:sz="0" w:space="0" w:color="auto"/>
            <w:left w:val="none" w:sz="0" w:space="0" w:color="auto"/>
            <w:bottom w:val="none" w:sz="0" w:space="0" w:color="auto"/>
            <w:right w:val="none" w:sz="0" w:space="0" w:color="auto"/>
          </w:divBdr>
          <w:divsChild>
            <w:div w:id="623849976">
              <w:marLeft w:val="-75"/>
              <w:marRight w:val="0"/>
              <w:marTop w:val="30"/>
              <w:marBottom w:val="30"/>
              <w:divBdr>
                <w:top w:val="none" w:sz="0" w:space="0" w:color="auto"/>
                <w:left w:val="none" w:sz="0" w:space="0" w:color="auto"/>
                <w:bottom w:val="none" w:sz="0" w:space="0" w:color="auto"/>
                <w:right w:val="none" w:sz="0" w:space="0" w:color="auto"/>
              </w:divBdr>
              <w:divsChild>
                <w:div w:id="1449351222">
                  <w:marLeft w:val="0"/>
                  <w:marRight w:val="0"/>
                  <w:marTop w:val="0"/>
                  <w:marBottom w:val="0"/>
                  <w:divBdr>
                    <w:top w:val="none" w:sz="0" w:space="0" w:color="auto"/>
                    <w:left w:val="none" w:sz="0" w:space="0" w:color="auto"/>
                    <w:bottom w:val="none" w:sz="0" w:space="0" w:color="auto"/>
                    <w:right w:val="none" w:sz="0" w:space="0" w:color="auto"/>
                  </w:divBdr>
                  <w:divsChild>
                    <w:div w:id="551502208">
                      <w:marLeft w:val="0"/>
                      <w:marRight w:val="0"/>
                      <w:marTop w:val="0"/>
                      <w:marBottom w:val="0"/>
                      <w:divBdr>
                        <w:top w:val="none" w:sz="0" w:space="0" w:color="auto"/>
                        <w:left w:val="none" w:sz="0" w:space="0" w:color="auto"/>
                        <w:bottom w:val="none" w:sz="0" w:space="0" w:color="auto"/>
                        <w:right w:val="none" w:sz="0" w:space="0" w:color="auto"/>
                      </w:divBdr>
                    </w:div>
                  </w:divsChild>
                </w:div>
                <w:div w:id="1424182765">
                  <w:marLeft w:val="0"/>
                  <w:marRight w:val="0"/>
                  <w:marTop w:val="0"/>
                  <w:marBottom w:val="0"/>
                  <w:divBdr>
                    <w:top w:val="none" w:sz="0" w:space="0" w:color="auto"/>
                    <w:left w:val="none" w:sz="0" w:space="0" w:color="auto"/>
                    <w:bottom w:val="none" w:sz="0" w:space="0" w:color="auto"/>
                    <w:right w:val="none" w:sz="0" w:space="0" w:color="auto"/>
                  </w:divBdr>
                  <w:divsChild>
                    <w:div w:id="830410799">
                      <w:marLeft w:val="0"/>
                      <w:marRight w:val="0"/>
                      <w:marTop w:val="0"/>
                      <w:marBottom w:val="0"/>
                      <w:divBdr>
                        <w:top w:val="none" w:sz="0" w:space="0" w:color="auto"/>
                        <w:left w:val="none" w:sz="0" w:space="0" w:color="auto"/>
                        <w:bottom w:val="none" w:sz="0" w:space="0" w:color="auto"/>
                        <w:right w:val="none" w:sz="0" w:space="0" w:color="auto"/>
                      </w:divBdr>
                    </w:div>
                  </w:divsChild>
                </w:div>
                <w:div w:id="985284665">
                  <w:marLeft w:val="0"/>
                  <w:marRight w:val="0"/>
                  <w:marTop w:val="0"/>
                  <w:marBottom w:val="0"/>
                  <w:divBdr>
                    <w:top w:val="none" w:sz="0" w:space="0" w:color="auto"/>
                    <w:left w:val="none" w:sz="0" w:space="0" w:color="auto"/>
                    <w:bottom w:val="none" w:sz="0" w:space="0" w:color="auto"/>
                    <w:right w:val="none" w:sz="0" w:space="0" w:color="auto"/>
                  </w:divBdr>
                  <w:divsChild>
                    <w:div w:id="372272828">
                      <w:marLeft w:val="0"/>
                      <w:marRight w:val="0"/>
                      <w:marTop w:val="0"/>
                      <w:marBottom w:val="0"/>
                      <w:divBdr>
                        <w:top w:val="none" w:sz="0" w:space="0" w:color="auto"/>
                        <w:left w:val="none" w:sz="0" w:space="0" w:color="auto"/>
                        <w:bottom w:val="none" w:sz="0" w:space="0" w:color="auto"/>
                        <w:right w:val="none" w:sz="0" w:space="0" w:color="auto"/>
                      </w:divBdr>
                    </w:div>
                  </w:divsChild>
                </w:div>
                <w:div w:id="533692313">
                  <w:marLeft w:val="0"/>
                  <w:marRight w:val="0"/>
                  <w:marTop w:val="0"/>
                  <w:marBottom w:val="0"/>
                  <w:divBdr>
                    <w:top w:val="none" w:sz="0" w:space="0" w:color="auto"/>
                    <w:left w:val="none" w:sz="0" w:space="0" w:color="auto"/>
                    <w:bottom w:val="none" w:sz="0" w:space="0" w:color="auto"/>
                    <w:right w:val="none" w:sz="0" w:space="0" w:color="auto"/>
                  </w:divBdr>
                  <w:divsChild>
                    <w:div w:id="1504053826">
                      <w:marLeft w:val="0"/>
                      <w:marRight w:val="0"/>
                      <w:marTop w:val="0"/>
                      <w:marBottom w:val="0"/>
                      <w:divBdr>
                        <w:top w:val="none" w:sz="0" w:space="0" w:color="auto"/>
                        <w:left w:val="none" w:sz="0" w:space="0" w:color="auto"/>
                        <w:bottom w:val="none" w:sz="0" w:space="0" w:color="auto"/>
                        <w:right w:val="none" w:sz="0" w:space="0" w:color="auto"/>
                      </w:divBdr>
                    </w:div>
                  </w:divsChild>
                </w:div>
                <w:div w:id="657538429">
                  <w:marLeft w:val="0"/>
                  <w:marRight w:val="0"/>
                  <w:marTop w:val="0"/>
                  <w:marBottom w:val="0"/>
                  <w:divBdr>
                    <w:top w:val="none" w:sz="0" w:space="0" w:color="auto"/>
                    <w:left w:val="none" w:sz="0" w:space="0" w:color="auto"/>
                    <w:bottom w:val="none" w:sz="0" w:space="0" w:color="auto"/>
                    <w:right w:val="none" w:sz="0" w:space="0" w:color="auto"/>
                  </w:divBdr>
                  <w:divsChild>
                    <w:div w:id="1358189588">
                      <w:marLeft w:val="0"/>
                      <w:marRight w:val="0"/>
                      <w:marTop w:val="0"/>
                      <w:marBottom w:val="0"/>
                      <w:divBdr>
                        <w:top w:val="none" w:sz="0" w:space="0" w:color="auto"/>
                        <w:left w:val="none" w:sz="0" w:space="0" w:color="auto"/>
                        <w:bottom w:val="none" w:sz="0" w:space="0" w:color="auto"/>
                        <w:right w:val="none" w:sz="0" w:space="0" w:color="auto"/>
                      </w:divBdr>
                    </w:div>
                  </w:divsChild>
                </w:div>
                <w:div w:id="1826816161">
                  <w:marLeft w:val="0"/>
                  <w:marRight w:val="0"/>
                  <w:marTop w:val="0"/>
                  <w:marBottom w:val="0"/>
                  <w:divBdr>
                    <w:top w:val="none" w:sz="0" w:space="0" w:color="auto"/>
                    <w:left w:val="none" w:sz="0" w:space="0" w:color="auto"/>
                    <w:bottom w:val="none" w:sz="0" w:space="0" w:color="auto"/>
                    <w:right w:val="none" w:sz="0" w:space="0" w:color="auto"/>
                  </w:divBdr>
                  <w:divsChild>
                    <w:div w:id="218176924">
                      <w:marLeft w:val="0"/>
                      <w:marRight w:val="0"/>
                      <w:marTop w:val="0"/>
                      <w:marBottom w:val="0"/>
                      <w:divBdr>
                        <w:top w:val="none" w:sz="0" w:space="0" w:color="auto"/>
                        <w:left w:val="none" w:sz="0" w:space="0" w:color="auto"/>
                        <w:bottom w:val="none" w:sz="0" w:space="0" w:color="auto"/>
                        <w:right w:val="none" w:sz="0" w:space="0" w:color="auto"/>
                      </w:divBdr>
                    </w:div>
                  </w:divsChild>
                </w:div>
                <w:div w:id="1375275328">
                  <w:marLeft w:val="0"/>
                  <w:marRight w:val="0"/>
                  <w:marTop w:val="0"/>
                  <w:marBottom w:val="0"/>
                  <w:divBdr>
                    <w:top w:val="none" w:sz="0" w:space="0" w:color="auto"/>
                    <w:left w:val="none" w:sz="0" w:space="0" w:color="auto"/>
                    <w:bottom w:val="none" w:sz="0" w:space="0" w:color="auto"/>
                    <w:right w:val="none" w:sz="0" w:space="0" w:color="auto"/>
                  </w:divBdr>
                  <w:divsChild>
                    <w:div w:id="414283289">
                      <w:marLeft w:val="0"/>
                      <w:marRight w:val="0"/>
                      <w:marTop w:val="0"/>
                      <w:marBottom w:val="0"/>
                      <w:divBdr>
                        <w:top w:val="none" w:sz="0" w:space="0" w:color="auto"/>
                        <w:left w:val="none" w:sz="0" w:space="0" w:color="auto"/>
                        <w:bottom w:val="none" w:sz="0" w:space="0" w:color="auto"/>
                        <w:right w:val="none" w:sz="0" w:space="0" w:color="auto"/>
                      </w:divBdr>
                    </w:div>
                  </w:divsChild>
                </w:div>
                <w:div w:id="564999012">
                  <w:marLeft w:val="0"/>
                  <w:marRight w:val="0"/>
                  <w:marTop w:val="0"/>
                  <w:marBottom w:val="0"/>
                  <w:divBdr>
                    <w:top w:val="none" w:sz="0" w:space="0" w:color="auto"/>
                    <w:left w:val="none" w:sz="0" w:space="0" w:color="auto"/>
                    <w:bottom w:val="none" w:sz="0" w:space="0" w:color="auto"/>
                    <w:right w:val="none" w:sz="0" w:space="0" w:color="auto"/>
                  </w:divBdr>
                  <w:divsChild>
                    <w:div w:id="1855922086">
                      <w:marLeft w:val="0"/>
                      <w:marRight w:val="0"/>
                      <w:marTop w:val="0"/>
                      <w:marBottom w:val="0"/>
                      <w:divBdr>
                        <w:top w:val="none" w:sz="0" w:space="0" w:color="auto"/>
                        <w:left w:val="none" w:sz="0" w:space="0" w:color="auto"/>
                        <w:bottom w:val="none" w:sz="0" w:space="0" w:color="auto"/>
                        <w:right w:val="none" w:sz="0" w:space="0" w:color="auto"/>
                      </w:divBdr>
                    </w:div>
                  </w:divsChild>
                </w:div>
                <w:div w:id="839125412">
                  <w:marLeft w:val="0"/>
                  <w:marRight w:val="0"/>
                  <w:marTop w:val="0"/>
                  <w:marBottom w:val="0"/>
                  <w:divBdr>
                    <w:top w:val="none" w:sz="0" w:space="0" w:color="auto"/>
                    <w:left w:val="none" w:sz="0" w:space="0" w:color="auto"/>
                    <w:bottom w:val="none" w:sz="0" w:space="0" w:color="auto"/>
                    <w:right w:val="none" w:sz="0" w:space="0" w:color="auto"/>
                  </w:divBdr>
                  <w:divsChild>
                    <w:div w:id="206382994">
                      <w:marLeft w:val="0"/>
                      <w:marRight w:val="0"/>
                      <w:marTop w:val="0"/>
                      <w:marBottom w:val="0"/>
                      <w:divBdr>
                        <w:top w:val="none" w:sz="0" w:space="0" w:color="auto"/>
                        <w:left w:val="none" w:sz="0" w:space="0" w:color="auto"/>
                        <w:bottom w:val="none" w:sz="0" w:space="0" w:color="auto"/>
                        <w:right w:val="none" w:sz="0" w:space="0" w:color="auto"/>
                      </w:divBdr>
                    </w:div>
                  </w:divsChild>
                </w:div>
                <w:div w:id="745036677">
                  <w:marLeft w:val="0"/>
                  <w:marRight w:val="0"/>
                  <w:marTop w:val="0"/>
                  <w:marBottom w:val="0"/>
                  <w:divBdr>
                    <w:top w:val="none" w:sz="0" w:space="0" w:color="auto"/>
                    <w:left w:val="none" w:sz="0" w:space="0" w:color="auto"/>
                    <w:bottom w:val="none" w:sz="0" w:space="0" w:color="auto"/>
                    <w:right w:val="none" w:sz="0" w:space="0" w:color="auto"/>
                  </w:divBdr>
                  <w:divsChild>
                    <w:div w:id="1497920514">
                      <w:marLeft w:val="0"/>
                      <w:marRight w:val="0"/>
                      <w:marTop w:val="0"/>
                      <w:marBottom w:val="0"/>
                      <w:divBdr>
                        <w:top w:val="none" w:sz="0" w:space="0" w:color="auto"/>
                        <w:left w:val="none" w:sz="0" w:space="0" w:color="auto"/>
                        <w:bottom w:val="none" w:sz="0" w:space="0" w:color="auto"/>
                        <w:right w:val="none" w:sz="0" w:space="0" w:color="auto"/>
                      </w:divBdr>
                    </w:div>
                  </w:divsChild>
                </w:div>
                <w:div w:id="1358703446">
                  <w:marLeft w:val="0"/>
                  <w:marRight w:val="0"/>
                  <w:marTop w:val="0"/>
                  <w:marBottom w:val="0"/>
                  <w:divBdr>
                    <w:top w:val="none" w:sz="0" w:space="0" w:color="auto"/>
                    <w:left w:val="none" w:sz="0" w:space="0" w:color="auto"/>
                    <w:bottom w:val="none" w:sz="0" w:space="0" w:color="auto"/>
                    <w:right w:val="none" w:sz="0" w:space="0" w:color="auto"/>
                  </w:divBdr>
                  <w:divsChild>
                    <w:div w:id="424112048">
                      <w:marLeft w:val="0"/>
                      <w:marRight w:val="0"/>
                      <w:marTop w:val="0"/>
                      <w:marBottom w:val="0"/>
                      <w:divBdr>
                        <w:top w:val="none" w:sz="0" w:space="0" w:color="auto"/>
                        <w:left w:val="none" w:sz="0" w:space="0" w:color="auto"/>
                        <w:bottom w:val="none" w:sz="0" w:space="0" w:color="auto"/>
                        <w:right w:val="none" w:sz="0" w:space="0" w:color="auto"/>
                      </w:divBdr>
                    </w:div>
                  </w:divsChild>
                </w:div>
                <w:div w:id="1098453697">
                  <w:marLeft w:val="0"/>
                  <w:marRight w:val="0"/>
                  <w:marTop w:val="0"/>
                  <w:marBottom w:val="0"/>
                  <w:divBdr>
                    <w:top w:val="none" w:sz="0" w:space="0" w:color="auto"/>
                    <w:left w:val="none" w:sz="0" w:space="0" w:color="auto"/>
                    <w:bottom w:val="none" w:sz="0" w:space="0" w:color="auto"/>
                    <w:right w:val="none" w:sz="0" w:space="0" w:color="auto"/>
                  </w:divBdr>
                  <w:divsChild>
                    <w:div w:id="277445105">
                      <w:marLeft w:val="0"/>
                      <w:marRight w:val="0"/>
                      <w:marTop w:val="0"/>
                      <w:marBottom w:val="0"/>
                      <w:divBdr>
                        <w:top w:val="none" w:sz="0" w:space="0" w:color="auto"/>
                        <w:left w:val="none" w:sz="0" w:space="0" w:color="auto"/>
                        <w:bottom w:val="none" w:sz="0" w:space="0" w:color="auto"/>
                        <w:right w:val="none" w:sz="0" w:space="0" w:color="auto"/>
                      </w:divBdr>
                    </w:div>
                  </w:divsChild>
                </w:div>
                <w:div w:id="834413773">
                  <w:marLeft w:val="0"/>
                  <w:marRight w:val="0"/>
                  <w:marTop w:val="0"/>
                  <w:marBottom w:val="0"/>
                  <w:divBdr>
                    <w:top w:val="none" w:sz="0" w:space="0" w:color="auto"/>
                    <w:left w:val="none" w:sz="0" w:space="0" w:color="auto"/>
                    <w:bottom w:val="none" w:sz="0" w:space="0" w:color="auto"/>
                    <w:right w:val="none" w:sz="0" w:space="0" w:color="auto"/>
                  </w:divBdr>
                </w:div>
                <w:div w:id="375085652">
                  <w:marLeft w:val="0"/>
                  <w:marRight w:val="0"/>
                  <w:marTop w:val="0"/>
                  <w:marBottom w:val="0"/>
                  <w:divBdr>
                    <w:top w:val="none" w:sz="0" w:space="0" w:color="auto"/>
                    <w:left w:val="none" w:sz="0" w:space="0" w:color="auto"/>
                    <w:bottom w:val="none" w:sz="0" w:space="0" w:color="auto"/>
                    <w:right w:val="none" w:sz="0" w:space="0" w:color="auto"/>
                  </w:divBdr>
                </w:div>
                <w:div w:id="4513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270">
          <w:marLeft w:val="0"/>
          <w:marRight w:val="0"/>
          <w:marTop w:val="0"/>
          <w:marBottom w:val="0"/>
          <w:divBdr>
            <w:top w:val="none" w:sz="0" w:space="0" w:color="auto"/>
            <w:left w:val="none" w:sz="0" w:space="0" w:color="auto"/>
            <w:bottom w:val="none" w:sz="0" w:space="0" w:color="auto"/>
            <w:right w:val="none" w:sz="0" w:space="0" w:color="auto"/>
          </w:divBdr>
          <w:divsChild>
            <w:div w:id="1271351261">
              <w:marLeft w:val="0"/>
              <w:marRight w:val="0"/>
              <w:marTop w:val="0"/>
              <w:marBottom w:val="0"/>
              <w:divBdr>
                <w:top w:val="none" w:sz="0" w:space="0" w:color="auto"/>
                <w:left w:val="none" w:sz="0" w:space="0" w:color="auto"/>
                <w:bottom w:val="none" w:sz="0" w:space="0" w:color="auto"/>
                <w:right w:val="none" w:sz="0" w:space="0" w:color="auto"/>
              </w:divBdr>
            </w:div>
            <w:div w:id="32655553">
              <w:marLeft w:val="0"/>
              <w:marRight w:val="0"/>
              <w:marTop w:val="0"/>
              <w:marBottom w:val="0"/>
              <w:divBdr>
                <w:top w:val="none" w:sz="0" w:space="0" w:color="auto"/>
                <w:left w:val="none" w:sz="0" w:space="0" w:color="auto"/>
                <w:bottom w:val="none" w:sz="0" w:space="0" w:color="auto"/>
                <w:right w:val="none" w:sz="0" w:space="0" w:color="auto"/>
              </w:divBdr>
            </w:div>
            <w:div w:id="537620012">
              <w:marLeft w:val="0"/>
              <w:marRight w:val="0"/>
              <w:marTop w:val="0"/>
              <w:marBottom w:val="0"/>
              <w:divBdr>
                <w:top w:val="none" w:sz="0" w:space="0" w:color="auto"/>
                <w:left w:val="none" w:sz="0" w:space="0" w:color="auto"/>
                <w:bottom w:val="none" w:sz="0" w:space="0" w:color="auto"/>
                <w:right w:val="none" w:sz="0" w:space="0" w:color="auto"/>
              </w:divBdr>
            </w:div>
            <w:div w:id="287668817">
              <w:marLeft w:val="0"/>
              <w:marRight w:val="0"/>
              <w:marTop w:val="0"/>
              <w:marBottom w:val="0"/>
              <w:divBdr>
                <w:top w:val="none" w:sz="0" w:space="0" w:color="auto"/>
                <w:left w:val="none" w:sz="0" w:space="0" w:color="auto"/>
                <w:bottom w:val="none" w:sz="0" w:space="0" w:color="auto"/>
                <w:right w:val="none" w:sz="0" w:space="0" w:color="auto"/>
              </w:divBdr>
            </w:div>
            <w:div w:id="289626961">
              <w:marLeft w:val="0"/>
              <w:marRight w:val="0"/>
              <w:marTop w:val="0"/>
              <w:marBottom w:val="0"/>
              <w:divBdr>
                <w:top w:val="none" w:sz="0" w:space="0" w:color="auto"/>
                <w:left w:val="none" w:sz="0" w:space="0" w:color="auto"/>
                <w:bottom w:val="none" w:sz="0" w:space="0" w:color="auto"/>
                <w:right w:val="none" w:sz="0" w:space="0" w:color="auto"/>
              </w:divBdr>
            </w:div>
          </w:divsChild>
        </w:div>
        <w:div w:id="1096708120">
          <w:marLeft w:val="0"/>
          <w:marRight w:val="0"/>
          <w:marTop w:val="0"/>
          <w:marBottom w:val="0"/>
          <w:divBdr>
            <w:top w:val="none" w:sz="0" w:space="0" w:color="auto"/>
            <w:left w:val="none" w:sz="0" w:space="0" w:color="auto"/>
            <w:bottom w:val="none" w:sz="0" w:space="0" w:color="auto"/>
            <w:right w:val="none" w:sz="0" w:space="0" w:color="auto"/>
          </w:divBdr>
          <w:divsChild>
            <w:div w:id="321130596">
              <w:marLeft w:val="0"/>
              <w:marRight w:val="0"/>
              <w:marTop w:val="0"/>
              <w:marBottom w:val="0"/>
              <w:divBdr>
                <w:top w:val="none" w:sz="0" w:space="0" w:color="auto"/>
                <w:left w:val="none" w:sz="0" w:space="0" w:color="auto"/>
                <w:bottom w:val="none" w:sz="0" w:space="0" w:color="auto"/>
                <w:right w:val="none" w:sz="0" w:space="0" w:color="auto"/>
              </w:divBdr>
            </w:div>
            <w:div w:id="930429194">
              <w:marLeft w:val="0"/>
              <w:marRight w:val="0"/>
              <w:marTop w:val="0"/>
              <w:marBottom w:val="0"/>
              <w:divBdr>
                <w:top w:val="none" w:sz="0" w:space="0" w:color="auto"/>
                <w:left w:val="none" w:sz="0" w:space="0" w:color="auto"/>
                <w:bottom w:val="none" w:sz="0" w:space="0" w:color="auto"/>
                <w:right w:val="none" w:sz="0" w:space="0" w:color="auto"/>
              </w:divBdr>
            </w:div>
          </w:divsChild>
        </w:div>
        <w:div w:id="1771121577">
          <w:marLeft w:val="0"/>
          <w:marRight w:val="0"/>
          <w:marTop w:val="0"/>
          <w:marBottom w:val="0"/>
          <w:divBdr>
            <w:top w:val="none" w:sz="0" w:space="0" w:color="auto"/>
            <w:left w:val="none" w:sz="0" w:space="0" w:color="auto"/>
            <w:bottom w:val="none" w:sz="0" w:space="0" w:color="auto"/>
            <w:right w:val="none" w:sz="0" w:space="0" w:color="auto"/>
          </w:divBdr>
          <w:divsChild>
            <w:div w:id="663045122">
              <w:marLeft w:val="0"/>
              <w:marRight w:val="0"/>
              <w:marTop w:val="0"/>
              <w:marBottom w:val="0"/>
              <w:divBdr>
                <w:top w:val="none" w:sz="0" w:space="0" w:color="auto"/>
                <w:left w:val="none" w:sz="0" w:space="0" w:color="auto"/>
                <w:bottom w:val="none" w:sz="0" w:space="0" w:color="auto"/>
                <w:right w:val="none" w:sz="0" w:space="0" w:color="auto"/>
              </w:divBdr>
            </w:div>
            <w:div w:id="467094864">
              <w:marLeft w:val="0"/>
              <w:marRight w:val="0"/>
              <w:marTop w:val="0"/>
              <w:marBottom w:val="0"/>
              <w:divBdr>
                <w:top w:val="none" w:sz="0" w:space="0" w:color="auto"/>
                <w:left w:val="none" w:sz="0" w:space="0" w:color="auto"/>
                <w:bottom w:val="none" w:sz="0" w:space="0" w:color="auto"/>
                <w:right w:val="none" w:sz="0" w:space="0" w:color="auto"/>
              </w:divBdr>
            </w:div>
            <w:div w:id="280305982">
              <w:marLeft w:val="0"/>
              <w:marRight w:val="0"/>
              <w:marTop w:val="0"/>
              <w:marBottom w:val="0"/>
              <w:divBdr>
                <w:top w:val="none" w:sz="0" w:space="0" w:color="auto"/>
                <w:left w:val="none" w:sz="0" w:space="0" w:color="auto"/>
                <w:bottom w:val="none" w:sz="0" w:space="0" w:color="auto"/>
                <w:right w:val="none" w:sz="0" w:space="0" w:color="auto"/>
              </w:divBdr>
            </w:div>
            <w:div w:id="1320379959">
              <w:marLeft w:val="0"/>
              <w:marRight w:val="0"/>
              <w:marTop w:val="0"/>
              <w:marBottom w:val="0"/>
              <w:divBdr>
                <w:top w:val="none" w:sz="0" w:space="0" w:color="auto"/>
                <w:left w:val="none" w:sz="0" w:space="0" w:color="auto"/>
                <w:bottom w:val="none" w:sz="0" w:space="0" w:color="auto"/>
                <w:right w:val="none" w:sz="0" w:space="0" w:color="auto"/>
              </w:divBdr>
            </w:div>
          </w:divsChild>
        </w:div>
        <w:div w:id="2125490969">
          <w:marLeft w:val="0"/>
          <w:marRight w:val="0"/>
          <w:marTop w:val="0"/>
          <w:marBottom w:val="0"/>
          <w:divBdr>
            <w:top w:val="none" w:sz="0" w:space="0" w:color="auto"/>
            <w:left w:val="none" w:sz="0" w:space="0" w:color="auto"/>
            <w:bottom w:val="none" w:sz="0" w:space="0" w:color="auto"/>
            <w:right w:val="none" w:sz="0" w:space="0" w:color="auto"/>
          </w:divBdr>
          <w:divsChild>
            <w:div w:id="1815683107">
              <w:marLeft w:val="-75"/>
              <w:marRight w:val="0"/>
              <w:marTop w:val="30"/>
              <w:marBottom w:val="30"/>
              <w:divBdr>
                <w:top w:val="none" w:sz="0" w:space="0" w:color="auto"/>
                <w:left w:val="none" w:sz="0" w:space="0" w:color="auto"/>
                <w:bottom w:val="none" w:sz="0" w:space="0" w:color="auto"/>
                <w:right w:val="none" w:sz="0" w:space="0" w:color="auto"/>
              </w:divBdr>
              <w:divsChild>
                <w:div w:id="685323813">
                  <w:marLeft w:val="0"/>
                  <w:marRight w:val="0"/>
                  <w:marTop w:val="0"/>
                  <w:marBottom w:val="0"/>
                  <w:divBdr>
                    <w:top w:val="none" w:sz="0" w:space="0" w:color="auto"/>
                    <w:left w:val="none" w:sz="0" w:space="0" w:color="auto"/>
                    <w:bottom w:val="none" w:sz="0" w:space="0" w:color="auto"/>
                    <w:right w:val="none" w:sz="0" w:space="0" w:color="auto"/>
                  </w:divBdr>
                  <w:divsChild>
                    <w:div w:id="587615749">
                      <w:marLeft w:val="0"/>
                      <w:marRight w:val="0"/>
                      <w:marTop w:val="0"/>
                      <w:marBottom w:val="0"/>
                      <w:divBdr>
                        <w:top w:val="none" w:sz="0" w:space="0" w:color="auto"/>
                        <w:left w:val="none" w:sz="0" w:space="0" w:color="auto"/>
                        <w:bottom w:val="none" w:sz="0" w:space="0" w:color="auto"/>
                        <w:right w:val="none" w:sz="0" w:space="0" w:color="auto"/>
                      </w:divBdr>
                    </w:div>
                  </w:divsChild>
                </w:div>
                <w:div w:id="912200537">
                  <w:marLeft w:val="0"/>
                  <w:marRight w:val="0"/>
                  <w:marTop w:val="0"/>
                  <w:marBottom w:val="0"/>
                  <w:divBdr>
                    <w:top w:val="none" w:sz="0" w:space="0" w:color="auto"/>
                    <w:left w:val="none" w:sz="0" w:space="0" w:color="auto"/>
                    <w:bottom w:val="none" w:sz="0" w:space="0" w:color="auto"/>
                    <w:right w:val="none" w:sz="0" w:space="0" w:color="auto"/>
                  </w:divBdr>
                  <w:divsChild>
                    <w:div w:id="1190677451">
                      <w:marLeft w:val="0"/>
                      <w:marRight w:val="0"/>
                      <w:marTop w:val="0"/>
                      <w:marBottom w:val="0"/>
                      <w:divBdr>
                        <w:top w:val="none" w:sz="0" w:space="0" w:color="auto"/>
                        <w:left w:val="none" w:sz="0" w:space="0" w:color="auto"/>
                        <w:bottom w:val="none" w:sz="0" w:space="0" w:color="auto"/>
                        <w:right w:val="none" w:sz="0" w:space="0" w:color="auto"/>
                      </w:divBdr>
                    </w:div>
                  </w:divsChild>
                </w:div>
                <w:div w:id="1672219258">
                  <w:marLeft w:val="0"/>
                  <w:marRight w:val="0"/>
                  <w:marTop w:val="0"/>
                  <w:marBottom w:val="0"/>
                  <w:divBdr>
                    <w:top w:val="none" w:sz="0" w:space="0" w:color="auto"/>
                    <w:left w:val="none" w:sz="0" w:space="0" w:color="auto"/>
                    <w:bottom w:val="none" w:sz="0" w:space="0" w:color="auto"/>
                    <w:right w:val="none" w:sz="0" w:space="0" w:color="auto"/>
                  </w:divBdr>
                  <w:divsChild>
                    <w:div w:id="1066612215">
                      <w:marLeft w:val="0"/>
                      <w:marRight w:val="0"/>
                      <w:marTop w:val="0"/>
                      <w:marBottom w:val="0"/>
                      <w:divBdr>
                        <w:top w:val="none" w:sz="0" w:space="0" w:color="auto"/>
                        <w:left w:val="none" w:sz="0" w:space="0" w:color="auto"/>
                        <w:bottom w:val="none" w:sz="0" w:space="0" w:color="auto"/>
                        <w:right w:val="none" w:sz="0" w:space="0" w:color="auto"/>
                      </w:divBdr>
                    </w:div>
                  </w:divsChild>
                </w:div>
                <w:div w:id="1185049398">
                  <w:marLeft w:val="0"/>
                  <w:marRight w:val="0"/>
                  <w:marTop w:val="0"/>
                  <w:marBottom w:val="0"/>
                  <w:divBdr>
                    <w:top w:val="none" w:sz="0" w:space="0" w:color="auto"/>
                    <w:left w:val="none" w:sz="0" w:space="0" w:color="auto"/>
                    <w:bottom w:val="none" w:sz="0" w:space="0" w:color="auto"/>
                    <w:right w:val="none" w:sz="0" w:space="0" w:color="auto"/>
                  </w:divBdr>
                  <w:divsChild>
                    <w:div w:id="25493679">
                      <w:marLeft w:val="0"/>
                      <w:marRight w:val="0"/>
                      <w:marTop w:val="0"/>
                      <w:marBottom w:val="0"/>
                      <w:divBdr>
                        <w:top w:val="none" w:sz="0" w:space="0" w:color="auto"/>
                        <w:left w:val="none" w:sz="0" w:space="0" w:color="auto"/>
                        <w:bottom w:val="none" w:sz="0" w:space="0" w:color="auto"/>
                        <w:right w:val="none" w:sz="0" w:space="0" w:color="auto"/>
                      </w:divBdr>
                    </w:div>
                  </w:divsChild>
                </w:div>
                <w:div w:id="1050615659">
                  <w:marLeft w:val="0"/>
                  <w:marRight w:val="0"/>
                  <w:marTop w:val="0"/>
                  <w:marBottom w:val="0"/>
                  <w:divBdr>
                    <w:top w:val="none" w:sz="0" w:space="0" w:color="auto"/>
                    <w:left w:val="none" w:sz="0" w:space="0" w:color="auto"/>
                    <w:bottom w:val="none" w:sz="0" w:space="0" w:color="auto"/>
                    <w:right w:val="none" w:sz="0" w:space="0" w:color="auto"/>
                  </w:divBdr>
                  <w:divsChild>
                    <w:div w:id="341051904">
                      <w:marLeft w:val="0"/>
                      <w:marRight w:val="0"/>
                      <w:marTop w:val="0"/>
                      <w:marBottom w:val="0"/>
                      <w:divBdr>
                        <w:top w:val="none" w:sz="0" w:space="0" w:color="auto"/>
                        <w:left w:val="none" w:sz="0" w:space="0" w:color="auto"/>
                        <w:bottom w:val="none" w:sz="0" w:space="0" w:color="auto"/>
                        <w:right w:val="none" w:sz="0" w:space="0" w:color="auto"/>
                      </w:divBdr>
                    </w:div>
                  </w:divsChild>
                </w:div>
                <w:div w:id="2117410298">
                  <w:marLeft w:val="0"/>
                  <w:marRight w:val="0"/>
                  <w:marTop w:val="0"/>
                  <w:marBottom w:val="0"/>
                  <w:divBdr>
                    <w:top w:val="none" w:sz="0" w:space="0" w:color="auto"/>
                    <w:left w:val="none" w:sz="0" w:space="0" w:color="auto"/>
                    <w:bottom w:val="none" w:sz="0" w:space="0" w:color="auto"/>
                    <w:right w:val="none" w:sz="0" w:space="0" w:color="auto"/>
                  </w:divBdr>
                  <w:divsChild>
                    <w:div w:id="1547067005">
                      <w:marLeft w:val="0"/>
                      <w:marRight w:val="0"/>
                      <w:marTop w:val="0"/>
                      <w:marBottom w:val="0"/>
                      <w:divBdr>
                        <w:top w:val="none" w:sz="0" w:space="0" w:color="auto"/>
                        <w:left w:val="none" w:sz="0" w:space="0" w:color="auto"/>
                        <w:bottom w:val="none" w:sz="0" w:space="0" w:color="auto"/>
                        <w:right w:val="none" w:sz="0" w:space="0" w:color="auto"/>
                      </w:divBdr>
                    </w:div>
                  </w:divsChild>
                </w:div>
                <w:div w:id="2007241068">
                  <w:marLeft w:val="0"/>
                  <w:marRight w:val="0"/>
                  <w:marTop w:val="0"/>
                  <w:marBottom w:val="0"/>
                  <w:divBdr>
                    <w:top w:val="none" w:sz="0" w:space="0" w:color="auto"/>
                    <w:left w:val="none" w:sz="0" w:space="0" w:color="auto"/>
                    <w:bottom w:val="none" w:sz="0" w:space="0" w:color="auto"/>
                    <w:right w:val="none" w:sz="0" w:space="0" w:color="auto"/>
                  </w:divBdr>
                  <w:divsChild>
                    <w:div w:id="491607359">
                      <w:marLeft w:val="0"/>
                      <w:marRight w:val="0"/>
                      <w:marTop w:val="0"/>
                      <w:marBottom w:val="0"/>
                      <w:divBdr>
                        <w:top w:val="none" w:sz="0" w:space="0" w:color="auto"/>
                        <w:left w:val="none" w:sz="0" w:space="0" w:color="auto"/>
                        <w:bottom w:val="none" w:sz="0" w:space="0" w:color="auto"/>
                        <w:right w:val="none" w:sz="0" w:space="0" w:color="auto"/>
                      </w:divBdr>
                    </w:div>
                  </w:divsChild>
                </w:div>
                <w:div w:id="2048485746">
                  <w:marLeft w:val="0"/>
                  <w:marRight w:val="0"/>
                  <w:marTop w:val="0"/>
                  <w:marBottom w:val="0"/>
                  <w:divBdr>
                    <w:top w:val="none" w:sz="0" w:space="0" w:color="auto"/>
                    <w:left w:val="none" w:sz="0" w:space="0" w:color="auto"/>
                    <w:bottom w:val="none" w:sz="0" w:space="0" w:color="auto"/>
                    <w:right w:val="none" w:sz="0" w:space="0" w:color="auto"/>
                  </w:divBdr>
                  <w:divsChild>
                    <w:div w:id="1579945694">
                      <w:marLeft w:val="0"/>
                      <w:marRight w:val="0"/>
                      <w:marTop w:val="0"/>
                      <w:marBottom w:val="0"/>
                      <w:divBdr>
                        <w:top w:val="none" w:sz="0" w:space="0" w:color="auto"/>
                        <w:left w:val="none" w:sz="0" w:space="0" w:color="auto"/>
                        <w:bottom w:val="none" w:sz="0" w:space="0" w:color="auto"/>
                        <w:right w:val="none" w:sz="0" w:space="0" w:color="auto"/>
                      </w:divBdr>
                    </w:div>
                  </w:divsChild>
                </w:div>
                <w:div w:id="2035303704">
                  <w:marLeft w:val="0"/>
                  <w:marRight w:val="0"/>
                  <w:marTop w:val="0"/>
                  <w:marBottom w:val="0"/>
                  <w:divBdr>
                    <w:top w:val="none" w:sz="0" w:space="0" w:color="auto"/>
                    <w:left w:val="none" w:sz="0" w:space="0" w:color="auto"/>
                    <w:bottom w:val="none" w:sz="0" w:space="0" w:color="auto"/>
                    <w:right w:val="none" w:sz="0" w:space="0" w:color="auto"/>
                  </w:divBdr>
                  <w:divsChild>
                    <w:div w:id="1841578038">
                      <w:marLeft w:val="0"/>
                      <w:marRight w:val="0"/>
                      <w:marTop w:val="0"/>
                      <w:marBottom w:val="0"/>
                      <w:divBdr>
                        <w:top w:val="none" w:sz="0" w:space="0" w:color="auto"/>
                        <w:left w:val="none" w:sz="0" w:space="0" w:color="auto"/>
                        <w:bottom w:val="none" w:sz="0" w:space="0" w:color="auto"/>
                        <w:right w:val="none" w:sz="0" w:space="0" w:color="auto"/>
                      </w:divBdr>
                    </w:div>
                  </w:divsChild>
                </w:div>
                <w:div w:id="1452016011">
                  <w:marLeft w:val="0"/>
                  <w:marRight w:val="0"/>
                  <w:marTop w:val="0"/>
                  <w:marBottom w:val="0"/>
                  <w:divBdr>
                    <w:top w:val="none" w:sz="0" w:space="0" w:color="auto"/>
                    <w:left w:val="none" w:sz="0" w:space="0" w:color="auto"/>
                    <w:bottom w:val="none" w:sz="0" w:space="0" w:color="auto"/>
                    <w:right w:val="none" w:sz="0" w:space="0" w:color="auto"/>
                  </w:divBdr>
                  <w:divsChild>
                    <w:div w:id="945385979">
                      <w:marLeft w:val="0"/>
                      <w:marRight w:val="0"/>
                      <w:marTop w:val="0"/>
                      <w:marBottom w:val="0"/>
                      <w:divBdr>
                        <w:top w:val="none" w:sz="0" w:space="0" w:color="auto"/>
                        <w:left w:val="none" w:sz="0" w:space="0" w:color="auto"/>
                        <w:bottom w:val="none" w:sz="0" w:space="0" w:color="auto"/>
                        <w:right w:val="none" w:sz="0" w:space="0" w:color="auto"/>
                      </w:divBdr>
                    </w:div>
                  </w:divsChild>
                </w:div>
                <w:div w:id="1656109109">
                  <w:marLeft w:val="0"/>
                  <w:marRight w:val="0"/>
                  <w:marTop w:val="0"/>
                  <w:marBottom w:val="0"/>
                  <w:divBdr>
                    <w:top w:val="none" w:sz="0" w:space="0" w:color="auto"/>
                    <w:left w:val="none" w:sz="0" w:space="0" w:color="auto"/>
                    <w:bottom w:val="none" w:sz="0" w:space="0" w:color="auto"/>
                    <w:right w:val="none" w:sz="0" w:space="0" w:color="auto"/>
                  </w:divBdr>
                  <w:divsChild>
                    <w:div w:id="1090395494">
                      <w:marLeft w:val="0"/>
                      <w:marRight w:val="0"/>
                      <w:marTop w:val="0"/>
                      <w:marBottom w:val="0"/>
                      <w:divBdr>
                        <w:top w:val="none" w:sz="0" w:space="0" w:color="auto"/>
                        <w:left w:val="none" w:sz="0" w:space="0" w:color="auto"/>
                        <w:bottom w:val="none" w:sz="0" w:space="0" w:color="auto"/>
                        <w:right w:val="none" w:sz="0" w:space="0" w:color="auto"/>
                      </w:divBdr>
                    </w:div>
                  </w:divsChild>
                </w:div>
                <w:div w:id="267471821">
                  <w:marLeft w:val="0"/>
                  <w:marRight w:val="0"/>
                  <w:marTop w:val="0"/>
                  <w:marBottom w:val="0"/>
                  <w:divBdr>
                    <w:top w:val="none" w:sz="0" w:space="0" w:color="auto"/>
                    <w:left w:val="none" w:sz="0" w:space="0" w:color="auto"/>
                    <w:bottom w:val="none" w:sz="0" w:space="0" w:color="auto"/>
                    <w:right w:val="none" w:sz="0" w:space="0" w:color="auto"/>
                  </w:divBdr>
                  <w:divsChild>
                    <w:div w:id="1837375314">
                      <w:marLeft w:val="0"/>
                      <w:marRight w:val="0"/>
                      <w:marTop w:val="0"/>
                      <w:marBottom w:val="0"/>
                      <w:divBdr>
                        <w:top w:val="none" w:sz="0" w:space="0" w:color="auto"/>
                        <w:left w:val="none" w:sz="0" w:space="0" w:color="auto"/>
                        <w:bottom w:val="none" w:sz="0" w:space="0" w:color="auto"/>
                        <w:right w:val="none" w:sz="0" w:space="0" w:color="auto"/>
                      </w:divBdr>
                    </w:div>
                  </w:divsChild>
                </w:div>
                <w:div w:id="1790663589">
                  <w:marLeft w:val="0"/>
                  <w:marRight w:val="0"/>
                  <w:marTop w:val="0"/>
                  <w:marBottom w:val="0"/>
                  <w:divBdr>
                    <w:top w:val="none" w:sz="0" w:space="0" w:color="auto"/>
                    <w:left w:val="none" w:sz="0" w:space="0" w:color="auto"/>
                    <w:bottom w:val="none" w:sz="0" w:space="0" w:color="auto"/>
                    <w:right w:val="none" w:sz="0" w:space="0" w:color="auto"/>
                  </w:divBdr>
                  <w:divsChild>
                    <w:div w:id="184364682">
                      <w:marLeft w:val="0"/>
                      <w:marRight w:val="0"/>
                      <w:marTop w:val="0"/>
                      <w:marBottom w:val="0"/>
                      <w:divBdr>
                        <w:top w:val="none" w:sz="0" w:space="0" w:color="auto"/>
                        <w:left w:val="none" w:sz="0" w:space="0" w:color="auto"/>
                        <w:bottom w:val="none" w:sz="0" w:space="0" w:color="auto"/>
                        <w:right w:val="none" w:sz="0" w:space="0" w:color="auto"/>
                      </w:divBdr>
                    </w:div>
                  </w:divsChild>
                </w:div>
                <w:div w:id="1245216483">
                  <w:marLeft w:val="0"/>
                  <w:marRight w:val="0"/>
                  <w:marTop w:val="0"/>
                  <w:marBottom w:val="0"/>
                  <w:divBdr>
                    <w:top w:val="none" w:sz="0" w:space="0" w:color="auto"/>
                    <w:left w:val="none" w:sz="0" w:space="0" w:color="auto"/>
                    <w:bottom w:val="none" w:sz="0" w:space="0" w:color="auto"/>
                    <w:right w:val="none" w:sz="0" w:space="0" w:color="auto"/>
                  </w:divBdr>
                  <w:divsChild>
                    <w:div w:id="1597208563">
                      <w:marLeft w:val="0"/>
                      <w:marRight w:val="0"/>
                      <w:marTop w:val="0"/>
                      <w:marBottom w:val="0"/>
                      <w:divBdr>
                        <w:top w:val="none" w:sz="0" w:space="0" w:color="auto"/>
                        <w:left w:val="none" w:sz="0" w:space="0" w:color="auto"/>
                        <w:bottom w:val="none" w:sz="0" w:space="0" w:color="auto"/>
                        <w:right w:val="none" w:sz="0" w:space="0" w:color="auto"/>
                      </w:divBdr>
                    </w:div>
                  </w:divsChild>
                </w:div>
                <w:div w:id="73862550">
                  <w:marLeft w:val="0"/>
                  <w:marRight w:val="0"/>
                  <w:marTop w:val="0"/>
                  <w:marBottom w:val="0"/>
                  <w:divBdr>
                    <w:top w:val="none" w:sz="0" w:space="0" w:color="auto"/>
                    <w:left w:val="none" w:sz="0" w:space="0" w:color="auto"/>
                    <w:bottom w:val="none" w:sz="0" w:space="0" w:color="auto"/>
                    <w:right w:val="none" w:sz="0" w:space="0" w:color="auto"/>
                  </w:divBdr>
                  <w:divsChild>
                    <w:div w:id="1745646063">
                      <w:marLeft w:val="0"/>
                      <w:marRight w:val="0"/>
                      <w:marTop w:val="0"/>
                      <w:marBottom w:val="0"/>
                      <w:divBdr>
                        <w:top w:val="none" w:sz="0" w:space="0" w:color="auto"/>
                        <w:left w:val="none" w:sz="0" w:space="0" w:color="auto"/>
                        <w:bottom w:val="none" w:sz="0" w:space="0" w:color="auto"/>
                        <w:right w:val="none" w:sz="0" w:space="0" w:color="auto"/>
                      </w:divBdr>
                    </w:div>
                  </w:divsChild>
                </w:div>
                <w:div w:id="1444806823">
                  <w:marLeft w:val="0"/>
                  <w:marRight w:val="0"/>
                  <w:marTop w:val="0"/>
                  <w:marBottom w:val="0"/>
                  <w:divBdr>
                    <w:top w:val="none" w:sz="0" w:space="0" w:color="auto"/>
                    <w:left w:val="none" w:sz="0" w:space="0" w:color="auto"/>
                    <w:bottom w:val="none" w:sz="0" w:space="0" w:color="auto"/>
                    <w:right w:val="none" w:sz="0" w:space="0" w:color="auto"/>
                  </w:divBdr>
                  <w:divsChild>
                    <w:div w:id="768237363">
                      <w:marLeft w:val="0"/>
                      <w:marRight w:val="0"/>
                      <w:marTop w:val="0"/>
                      <w:marBottom w:val="0"/>
                      <w:divBdr>
                        <w:top w:val="none" w:sz="0" w:space="0" w:color="auto"/>
                        <w:left w:val="none" w:sz="0" w:space="0" w:color="auto"/>
                        <w:bottom w:val="none" w:sz="0" w:space="0" w:color="auto"/>
                        <w:right w:val="none" w:sz="0" w:space="0" w:color="auto"/>
                      </w:divBdr>
                    </w:div>
                  </w:divsChild>
                </w:div>
                <w:div w:id="1846750917">
                  <w:marLeft w:val="0"/>
                  <w:marRight w:val="0"/>
                  <w:marTop w:val="0"/>
                  <w:marBottom w:val="0"/>
                  <w:divBdr>
                    <w:top w:val="none" w:sz="0" w:space="0" w:color="auto"/>
                    <w:left w:val="none" w:sz="0" w:space="0" w:color="auto"/>
                    <w:bottom w:val="none" w:sz="0" w:space="0" w:color="auto"/>
                    <w:right w:val="none" w:sz="0" w:space="0" w:color="auto"/>
                  </w:divBdr>
                  <w:divsChild>
                    <w:div w:id="68961294">
                      <w:marLeft w:val="0"/>
                      <w:marRight w:val="0"/>
                      <w:marTop w:val="0"/>
                      <w:marBottom w:val="0"/>
                      <w:divBdr>
                        <w:top w:val="none" w:sz="0" w:space="0" w:color="auto"/>
                        <w:left w:val="none" w:sz="0" w:space="0" w:color="auto"/>
                        <w:bottom w:val="none" w:sz="0" w:space="0" w:color="auto"/>
                        <w:right w:val="none" w:sz="0" w:space="0" w:color="auto"/>
                      </w:divBdr>
                    </w:div>
                  </w:divsChild>
                </w:div>
                <w:div w:id="1978533270">
                  <w:marLeft w:val="0"/>
                  <w:marRight w:val="0"/>
                  <w:marTop w:val="0"/>
                  <w:marBottom w:val="0"/>
                  <w:divBdr>
                    <w:top w:val="none" w:sz="0" w:space="0" w:color="auto"/>
                    <w:left w:val="none" w:sz="0" w:space="0" w:color="auto"/>
                    <w:bottom w:val="none" w:sz="0" w:space="0" w:color="auto"/>
                    <w:right w:val="none" w:sz="0" w:space="0" w:color="auto"/>
                  </w:divBdr>
                  <w:divsChild>
                    <w:div w:id="1138960937">
                      <w:marLeft w:val="0"/>
                      <w:marRight w:val="0"/>
                      <w:marTop w:val="0"/>
                      <w:marBottom w:val="0"/>
                      <w:divBdr>
                        <w:top w:val="none" w:sz="0" w:space="0" w:color="auto"/>
                        <w:left w:val="none" w:sz="0" w:space="0" w:color="auto"/>
                        <w:bottom w:val="none" w:sz="0" w:space="0" w:color="auto"/>
                        <w:right w:val="none" w:sz="0" w:space="0" w:color="auto"/>
                      </w:divBdr>
                    </w:div>
                  </w:divsChild>
                </w:div>
                <w:div w:id="42759693">
                  <w:marLeft w:val="0"/>
                  <w:marRight w:val="0"/>
                  <w:marTop w:val="0"/>
                  <w:marBottom w:val="0"/>
                  <w:divBdr>
                    <w:top w:val="none" w:sz="0" w:space="0" w:color="auto"/>
                    <w:left w:val="none" w:sz="0" w:space="0" w:color="auto"/>
                    <w:bottom w:val="none" w:sz="0" w:space="0" w:color="auto"/>
                    <w:right w:val="none" w:sz="0" w:space="0" w:color="auto"/>
                  </w:divBdr>
                  <w:divsChild>
                    <w:div w:id="1679581821">
                      <w:marLeft w:val="0"/>
                      <w:marRight w:val="0"/>
                      <w:marTop w:val="0"/>
                      <w:marBottom w:val="0"/>
                      <w:divBdr>
                        <w:top w:val="none" w:sz="0" w:space="0" w:color="auto"/>
                        <w:left w:val="none" w:sz="0" w:space="0" w:color="auto"/>
                        <w:bottom w:val="none" w:sz="0" w:space="0" w:color="auto"/>
                        <w:right w:val="none" w:sz="0" w:space="0" w:color="auto"/>
                      </w:divBdr>
                    </w:div>
                  </w:divsChild>
                </w:div>
                <w:div w:id="732198139">
                  <w:marLeft w:val="0"/>
                  <w:marRight w:val="0"/>
                  <w:marTop w:val="0"/>
                  <w:marBottom w:val="0"/>
                  <w:divBdr>
                    <w:top w:val="none" w:sz="0" w:space="0" w:color="auto"/>
                    <w:left w:val="none" w:sz="0" w:space="0" w:color="auto"/>
                    <w:bottom w:val="none" w:sz="0" w:space="0" w:color="auto"/>
                    <w:right w:val="none" w:sz="0" w:space="0" w:color="auto"/>
                  </w:divBdr>
                  <w:divsChild>
                    <w:div w:id="168104035">
                      <w:marLeft w:val="0"/>
                      <w:marRight w:val="0"/>
                      <w:marTop w:val="0"/>
                      <w:marBottom w:val="0"/>
                      <w:divBdr>
                        <w:top w:val="none" w:sz="0" w:space="0" w:color="auto"/>
                        <w:left w:val="none" w:sz="0" w:space="0" w:color="auto"/>
                        <w:bottom w:val="none" w:sz="0" w:space="0" w:color="auto"/>
                        <w:right w:val="none" w:sz="0" w:space="0" w:color="auto"/>
                      </w:divBdr>
                    </w:div>
                  </w:divsChild>
                </w:div>
                <w:div w:id="1533759374">
                  <w:marLeft w:val="0"/>
                  <w:marRight w:val="0"/>
                  <w:marTop w:val="0"/>
                  <w:marBottom w:val="0"/>
                  <w:divBdr>
                    <w:top w:val="none" w:sz="0" w:space="0" w:color="auto"/>
                    <w:left w:val="none" w:sz="0" w:space="0" w:color="auto"/>
                    <w:bottom w:val="none" w:sz="0" w:space="0" w:color="auto"/>
                    <w:right w:val="none" w:sz="0" w:space="0" w:color="auto"/>
                  </w:divBdr>
                  <w:divsChild>
                    <w:div w:id="1781488208">
                      <w:marLeft w:val="0"/>
                      <w:marRight w:val="0"/>
                      <w:marTop w:val="0"/>
                      <w:marBottom w:val="0"/>
                      <w:divBdr>
                        <w:top w:val="none" w:sz="0" w:space="0" w:color="auto"/>
                        <w:left w:val="none" w:sz="0" w:space="0" w:color="auto"/>
                        <w:bottom w:val="none" w:sz="0" w:space="0" w:color="auto"/>
                        <w:right w:val="none" w:sz="0" w:space="0" w:color="auto"/>
                      </w:divBdr>
                    </w:div>
                  </w:divsChild>
                </w:div>
                <w:div w:id="1137529314">
                  <w:marLeft w:val="0"/>
                  <w:marRight w:val="0"/>
                  <w:marTop w:val="0"/>
                  <w:marBottom w:val="0"/>
                  <w:divBdr>
                    <w:top w:val="none" w:sz="0" w:space="0" w:color="auto"/>
                    <w:left w:val="none" w:sz="0" w:space="0" w:color="auto"/>
                    <w:bottom w:val="none" w:sz="0" w:space="0" w:color="auto"/>
                    <w:right w:val="none" w:sz="0" w:space="0" w:color="auto"/>
                  </w:divBdr>
                  <w:divsChild>
                    <w:div w:id="549848650">
                      <w:marLeft w:val="0"/>
                      <w:marRight w:val="0"/>
                      <w:marTop w:val="0"/>
                      <w:marBottom w:val="0"/>
                      <w:divBdr>
                        <w:top w:val="none" w:sz="0" w:space="0" w:color="auto"/>
                        <w:left w:val="none" w:sz="0" w:space="0" w:color="auto"/>
                        <w:bottom w:val="none" w:sz="0" w:space="0" w:color="auto"/>
                        <w:right w:val="none" w:sz="0" w:space="0" w:color="auto"/>
                      </w:divBdr>
                    </w:div>
                  </w:divsChild>
                </w:div>
                <w:div w:id="1531525259">
                  <w:marLeft w:val="0"/>
                  <w:marRight w:val="0"/>
                  <w:marTop w:val="0"/>
                  <w:marBottom w:val="0"/>
                  <w:divBdr>
                    <w:top w:val="none" w:sz="0" w:space="0" w:color="auto"/>
                    <w:left w:val="none" w:sz="0" w:space="0" w:color="auto"/>
                    <w:bottom w:val="none" w:sz="0" w:space="0" w:color="auto"/>
                    <w:right w:val="none" w:sz="0" w:space="0" w:color="auto"/>
                  </w:divBdr>
                  <w:divsChild>
                    <w:div w:id="1768691963">
                      <w:marLeft w:val="0"/>
                      <w:marRight w:val="0"/>
                      <w:marTop w:val="0"/>
                      <w:marBottom w:val="0"/>
                      <w:divBdr>
                        <w:top w:val="none" w:sz="0" w:space="0" w:color="auto"/>
                        <w:left w:val="none" w:sz="0" w:space="0" w:color="auto"/>
                        <w:bottom w:val="none" w:sz="0" w:space="0" w:color="auto"/>
                        <w:right w:val="none" w:sz="0" w:space="0" w:color="auto"/>
                      </w:divBdr>
                    </w:div>
                  </w:divsChild>
                </w:div>
                <w:div w:id="586499637">
                  <w:marLeft w:val="0"/>
                  <w:marRight w:val="0"/>
                  <w:marTop w:val="0"/>
                  <w:marBottom w:val="0"/>
                  <w:divBdr>
                    <w:top w:val="none" w:sz="0" w:space="0" w:color="auto"/>
                    <w:left w:val="none" w:sz="0" w:space="0" w:color="auto"/>
                    <w:bottom w:val="none" w:sz="0" w:space="0" w:color="auto"/>
                    <w:right w:val="none" w:sz="0" w:space="0" w:color="auto"/>
                  </w:divBdr>
                  <w:divsChild>
                    <w:div w:id="1137382956">
                      <w:marLeft w:val="0"/>
                      <w:marRight w:val="0"/>
                      <w:marTop w:val="0"/>
                      <w:marBottom w:val="0"/>
                      <w:divBdr>
                        <w:top w:val="none" w:sz="0" w:space="0" w:color="auto"/>
                        <w:left w:val="none" w:sz="0" w:space="0" w:color="auto"/>
                        <w:bottom w:val="none" w:sz="0" w:space="0" w:color="auto"/>
                        <w:right w:val="none" w:sz="0" w:space="0" w:color="auto"/>
                      </w:divBdr>
                    </w:div>
                  </w:divsChild>
                </w:div>
                <w:div w:id="1787232599">
                  <w:marLeft w:val="0"/>
                  <w:marRight w:val="0"/>
                  <w:marTop w:val="0"/>
                  <w:marBottom w:val="0"/>
                  <w:divBdr>
                    <w:top w:val="none" w:sz="0" w:space="0" w:color="auto"/>
                    <w:left w:val="none" w:sz="0" w:space="0" w:color="auto"/>
                    <w:bottom w:val="none" w:sz="0" w:space="0" w:color="auto"/>
                    <w:right w:val="none" w:sz="0" w:space="0" w:color="auto"/>
                  </w:divBdr>
                  <w:divsChild>
                    <w:div w:id="257299193">
                      <w:marLeft w:val="0"/>
                      <w:marRight w:val="0"/>
                      <w:marTop w:val="0"/>
                      <w:marBottom w:val="0"/>
                      <w:divBdr>
                        <w:top w:val="none" w:sz="0" w:space="0" w:color="auto"/>
                        <w:left w:val="none" w:sz="0" w:space="0" w:color="auto"/>
                        <w:bottom w:val="none" w:sz="0" w:space="0" w:color="auto"/>
                        <w:right w:val="none" w:sz="0" w:space="0" w:color="auto"/>
                      </w:divBdr>
                    </w:div>
                  </w:divsChild>
                </w:div>
                <w:div w:id="1961763382">
                  <w:marLeft w:val="0"/>
                  <w:marRight w:val="0"/>
                  <w:marTop w:val="0"/>
                  <w:marBottom w:val="0"/>
                  <w:divBdr>
                    <w:top w:val="none" w:sz="0" w:space="0" w:color="auto"/>
                    <w:left w:val="none" w:sz="0" w:space="0" w:color="auto"/>
                    <w:bottom w:val="none" w:sz="0" w:space="0" w:color="auto"/>
                    <w:right w:val="none" w:sz="0" w:space="0" w:color="auto"/>
                  </w:divBdr>
                  <w:divsChild>
                    <w:div w:id="1953171489">
                      <w:marLeft w:val="0"/>
                      <w:marRight w:val="0"/>
                      <w:marTop w:val="0"/>
                      <w:marBottom w:val="0"/>
                      <w:divBdr>
                        <w:top w:val="none" w:sz="0" w:space="0" w:color="auto"/>
                        <w:left w:val="none" w:sz="0" w:space="0" w:color="auto"/>
                        <w:bottom w:val="none" w:sz="0" w:space="0" w:color="auto"/>
                        <w:right w:val="none" w:sz="0" w:space="0" w:color="auto"/>
                      </w:divBdr>
                    </w:div>
                  </w:divsChild>
                </w:div>
                <w:div w:id="1913008387">
                  <w:marLeft w:val="0"/>
                  <w:marRight w:val="0"/>
                  <w:marTop w:val="0"/>
                  <w:marBottom w:val="0"/>
                  <w:divBdr>
                    <w:top w:val="none" w:sz="0" w:space="0" w:color="auto"/>
                    <w:left w:val="none" w:sz="0" w:space="0" w:color="auto"/>
                    <w:bottom w:val="none" w:sz="0" w:space="0" w:color="auto"/>
                    <w:right w:val="none" w:sz="0" w:space="0" w:color="auto"/>
                  </w:divBdr>
                  <w:divsChild>
                    <w:div w:id="2128156486">
                      <w:marLeft w:val="0"/>
                      <w:marRight w:val="0"/>
                      <w:marTop w:val="0"/>
                      <w:marBottom w:val="0"/>
                      <w:divBdr>
                        <w:top w:val="none" w:sz="0" w:space="0" w:color="auto"/>
                        <w:left w:val="none" w:sz="0" w:space="0" w:color="auto"/>
                        <w:bottom w:val="none" w:sz="0" w:space="0" w:color="auto"/>
                        <w:right w:val="none" w:sz="0" w:space="0" w:color="auto"/>
                      </w:divBdr>
                    </w:div>
                  </w:divsChild>
                </w:div>
                <w:div w:id="1573617446">
                  <w:marLeft w:val="0"/>
                  <w:marRight w:val="0"/>
                  <w:marTop w:val="0"/>
                  <w:marBottom w:val="0"/>
                  <w:divBdr>
                    <w:top w:val="none" w:sz="0" w:space="0" w:color="auto"/>
                    <w:left w:val="none" w:sz="0" w:space="0" w:color="auto"/>
                    <w:bottom w:val="none" w:sz="0" w:space="0" w:color="auto"/>
                    <w:right w:val="none" w:sz="0" w:space="0" w:color="auto"/>
                  </w:divBdr>
                  <w:divsChild>
                    <w:div w:id="1380783024">
                      <w:marLeft w:val="0"/>
                      <w:marRight w:val="0"/>
                      <w:marTop w:val="0"/>
                      <w:marBottom w:val="0"/>
                      <w:divBdr>
                        <w:top w:val="none" w:sz="0" w:space="0" w:color="auto"/>
                        <w:left w:val="none" w:sz="0" w:space="0" w:color="auto"/>
                        <w:bottom w:val="none" w:sz="0" w:space="0" w:color="auto"/>
                        <w:right w:val="none" w:sz="0" w:space="0" w:color="auto"/>
                      </w:divBdr>
                    </w:div>
                  </w:divsChild>
                </w:div>
                <w:div w:id="601231818">
                  <w:marLeft w:val="0"/>
                  <w:marRight w:val="0"/>
                  <w:marTop w:val="0"/>
                  <w:marBottom w:val="0"/>
                  <w:divBdr>
                    <w:top w:val="none" w:sz="0" w:space="0" w:color="auto"/>
                    <w:left w:val="none" w:sz="0" w:space="0" w:color="auto"/>
                    <w:bottom w:val="none" w:sz="0" w:space="0" w:color="auto"/>
                    <w:right w:val="none" w:sz="0" w:space="0" w:color="auto"/>
                  </w:divBdr>
                  <w:divsChild>
                    <w:div w:id="341398848">
                      <w:marLeft w:val="0"/>
                      <w:marRight w:val="0"/>
                      <w:marTop w:val="0"/>
                      <w:marBottom w:val="0"/>
                      <w:divBdr>
                        <w:top w:val="none" w:sz="0" w:space="0" w:color="auto"/>
                        <w:left w:val="none" w:sz="0" w:space="0" w:color="auto"/>
                        <w:bottom w:val="none" w:sz="0" w:space="0" w:color="auto"/>
                        <w:right w:val="none" w:sz="0" w:space="0" w:color="auto"/>
                      </w:divBdr>
                    </w:div>
                  </w:divsChild>
                </w:div>
                <w:div w:id="1722703209">
                  <w:marLeft w:val="0"/>
                  <w:marRight w:val="0"/>
                  <w:marTop w:val="0"/>
                  <w:marBottom w:val="0"/>
                  <w:divBdr>
                    <w:top w:val="none" w:sz="0" w:space="0" w:color="auto"/>
                    <w:left w:val="none" w:sz="0" w:space="0" w:color="auto"/>
                    <w:bottom w:val="none" w:sz="0" w:space="0" w:color="auto"/>
                    <w:right w:val="none" w:sz="0" w:space="0" w:color="auto"/>
                  </w:divBdr>
                  <w:divsChild>
                    <w:div w:id="244847546">
                      <w:marLeft w:val="0"/>
                      <w:marRight w:val="0"/>
                      <w:marTop w:val="0"/>
                      <w:marBottom w:val="0"/>
                      <w:divBdr>
                        <w:top w:val="none" w:sz="0" w:space="0" w:color="auto"/>
                        <w:left w:val="none" w:sz="0" w:space="0" w:color="auto"/>
                        <w:bottom w:val="none" w:sz="0" w:space="0" w:color="auto"/>
                        <w:right w:val="none" w:sz="0" w:space="0" w:color="auto"/>
                      </w:divBdr>
                    </w:div>
                  </w:divsChild>
                </w:div>
                <w:div w:id="518084095">
                  <w:marLeft w:val="0"/>
                  <w:marRight w:val="0"/>
                  <w:marTop w:val="0"/>
                  <w:marBottom w:val="0"/>
                  <w:divBdr>
                    <w:top w:val="none" w:sz="0" w:space="0" w:color="auto"/>
                    <w:left w:val="none" w:sz="0" w:space="0" w:color="auto"/>
                    <w:bottom w:val="none" w:sz="0" w:space="0" w:color="auto"/>
                    <w:right w:val="none" w:sz="0" w:space="0" w:color="auto"/>
                  </w:divBdr>
                  <w:divsChild>
                    <w:div w:id="593247981">
                      <w:marLeft w:val="0"/>
                      <w:marRight w:val="0"/>
                      <w:marTop w:val="0"/>
                      <w:marBottom w:val="0"/>
                      <w:divBdr>
                        <w:top w:val="none" w:sz="0" w:space="0" w:color="auto"/>
                        <w:left w:val="none" w:sz="0" w:space="0" w:color="auto"/>
                        <w:bottom w:val="none" w:sz="0" w:space="0" w:color="auto"/>
                        <w:right w:val="none" w:sz="0" w:space="0" w:color="auto"/>
                      </w:divBdr>
                    </w:div>
                  </w:divsChild>
                </w:div>
                <w:div w:id="1872498562">
                  <w:marLeft w:val="0"/>
                  <w:marRight w:val="0"/>
                  <w:marTop w:val="0"/>
                  <w:marBottom w:val="0"/>
                  <w:divBdr>
                    <w:top w:val="none" w:sz="0" w:space="0" w:color="auto"/>
                    <w:left w:val="none" w:sz="0" w:space="0" w:color="auto"/>
                    <w:bottom w:val="none" w:sz="0" w:space="0" w:color="auto"/>
                    <w:right w:val="none" w:sz="0" w:space="0" w:color="auto"/>
                  </w:divBdr>
                  <w:divsChild>
                    <w:div w:id="944535300">
                      <w:marLeft w:val="0"/>
                      <w:marRight w:val="0"/>
                      <w:marTop w:val="0"/>
                      <w:marBottom w:val="0"/>
                      <w:divBdr>
                        <w:top w:val="none" w:sz="0" w:space="0" w:color="auto"/>
                        <w:left w:val="none" w:sz="0" w:space="0" w:color="auto"/>
                        <w:bottom w:val="none" w:sz="0" w:space="0" w:color="auto"/>
                        <w:right w:val="none" w:sz="0" w:space="0" w:color="auto"/>
                      </w:divBdr>
                    </w:div>
                  </w:divsChild>
                </w:div>
                <w:div w:id="1284728005">
                  <w:marLeft w:val="0"/>
                  <w:marRight w:val="0"/>
                  <w:marTop w:val="0"/>
                  <w:marBottom w:val="0"/>
                  <w:divBdr>
                    <w:top w:val="none" w:sz="0" w:space="0" w:color="auto"/>
                    <w:left w:val="none" w:sz="0" w:space="0" w:color="auto"/>
                    <w:bottom w:val="none" w:sz="0" w:space="0" w:color="auto"/>
                    <w:right w:val="none" w:sz="0" w:space="0" w:color="auto"/>
                  </w:divBdr>
                  <w:divsChild>
                    <w:div w:id="1802306158">
                      <w:marLeft w:val="0"/>
                      <w:marRight w:val="0"/>
                      <w:marTop w:val="0"/>
                      <w:marBottom w:val="0"/>
                      <w:divBdr>
                        <w:top w:val="none" w:sz="0" w:space="0" w:color="auto"/>
                        <w:left w:val="none" w:sz="0" w:space="0" w:color="auto"/>
                        <w:bottom w:val="none" w:sz="0" w:space="0" w:color="auto"/>
                        <w:right w:val="none" w:sz="0" w:space="0" w:color="auto"/>
                      </w:divBdr>
                    </w:div>
                  </w:divsChild>
                </w:div>
                <w:div w:id="2032414245">
                  <w:marLeft w:val="0"/>
                  <w:marRight w:val="0"/>
                  <w:marTop w:val="0"/>
                  <w:marBottom w:val="0"/>
                  <w:divBdr>
                    <w:top w:val="none" w:sz="0" w:space="0" w:color="auto"/>
                    <w:left w:val="none" w:sz="0" w:space="0" w:color="auto"/>
                    <w:bottom w:val="none" w:sz="0" w:space="0" w:color="auto"/>
                    <w:right w:val="none" w:sz="0" w:space="0" w:color="auto"/>
                  </w:divBdr>
                  <w:divsChild>
                    <w:div w:id="207768544">
                      <w:marLeft w:val="0"/>
                      <w:marRight w:val="0"/>
                      <w:marTop w:val="0"/>
                      <w:marBottom w:val="0"/>
                      <w:divBdr>
                        <w:top w:val="none" w:sz="0" w:space="0" w:color="auto"/>
                        <w:left w:val="none" w:sz="0" w:space="0" w:color="auto"/>
                        <w:bottom w:val="none" w:sz="0" w:space="0" w:color="auto"/>
                        <w:right w:val="none" w:sz="0" w:space="0" w:color="auto"/>
                      </w:divBdr>
                    </w:div>
                  </w:divsChild>
                </w:div>
                <w:div w:id="810056751">
                  <w:marLeft w:val="0"/>
                  <w:marRight w:val="0"/>
                  <w:marTop w:val="0"/>
                  <w:marBottom w:val="0"/>
                  <w:divBdr>
                    <w:top w:val="none" w:sz="0" w:space="0" w:color="auto"/>
                    <w:left w:val="none" w:sz="0" w:space="0" w:color="auto"/>
                    <w:bottom w:val="none" w:sz="0" w:space="0" w:color="auto"/>
                    <w:right w:val="none" w:sz="0" w:space="0" w:color="auto"/>
                  </w:divBdr>
                  <w:divsChild>
                    <w:div w:id="1682463528">
                      <w:marLeft w:val="0"/>
                      <w:marRight w:val="0"/>
                      <w:marTop w:val="0"/>
                      <w:marBottom w:val="0"/>
                      <w:divBdr>
                        <w:top w:val="none" w:sz="0" w:space="0" w:color="auto"/>
                        <w:left w:val="none" w:sz="0" w:space="0" w:color="auto"/>
                        <w:bottom w:val="none" w:sz="0" w:space="0" w:color="auto"/>
                        <w:right w:val="none" w:sz="0" w:space="0" w:color="auto"/>
                      </w:divBdr>
                    </w:div>
                  </w:divsChild>
                </w:div>
                <w:div w:id="463043396">
                  <w:marLeft w:val="0"/>
                  <w:marRight w:val="0"/>
                  <w:marTop w:val="0"/>
                  <w:marBottom w:val="0"/>
                  <w:divBdr>
                    <w:top w:val="none" w:sz="0" w:space="0" w:color="auto"/>
                    <w:left w:val="none" w:sz="0" w:space="0" w:color="auto"/>
                    <w:bottom w:val="none" w:sz="0" w:space="0" w:color="auto"/>
                    <w:right w:val="none" w:sz="0" w:space="0" w:color="auto"/>
                  </w:divBdr>
                  <w:divsChild>
                    <w:div w:id="1112822524">
                      <w:marLeft w:val="0"/>
                      <w:marRight w:val="0"/>
                      <w:marTop w:val="0"/>
                      <w:marBottom w:val="0"/>
                      <w:divBdr>
                        <w:top w:val="none" w:sz="0" w:space="0" w:color="auto"/>
                        <w:left w:val="none" w:sz="0" w:space="0" w:color="auto"/>
                        <w:bottom w:val="none" w:sz="0" w:space="0" w:color="auto"/>
                        <w:right w:val="none" w:sz="0" w:space="0" w:color="auto"/>
                      </w:divBdr>
                    </w:div>
                  </w:divsChild>
                </w:div>
                <w:div w:id="299773464">
                  <w:marLeft w:val="0"/>
                  <w:marRight w:val="0"/>
                  <w:marTop w:val="0"/>
                  <w:marBottom w:val="0"/>
                  <w:divBdr>
                    <w:top w:val="none" w:sz="0" w:space="0" w:color="auto"/>
                    <w:left w:val="none" w:sz="0" w:space="0" w:color="auto"/>
                    <w:bottom w:val="none" w:sz="0" w:space="0" w:color="auto"/>
                    <w:right w:val="none" w:sz="0" w:space="0" w:color="auto"/>
                  </w:divBdr>
                </w:div>
                <w:div w:id="412239959">
                  <w:marLeft w:val="0"/>
                  <w:marRight w:val="0"/>
                  <w:marTop w:val="0"/>
                  <w:marBottom w:val="0"/>
                  <w:divBdr>
                    <w:top w:val="none" w:sz="0" w:space="0" w:color="auto"/>
                    <w:left w:val="none" w:sz="0" w:space="0" w:color="auto"/>
                    <w:bottom w:val="none" w:sz="0" w:space="0" w:color="auto"/>
                    <w:right w:val="none" w:sz="0" w:space="0" w:color="auto"/>
                  </w:divBdr>
                </w:div>
                <w:div w:id="1259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754">
          <w:marLeft w:val="0"/>
          <w:marRight w:val="0"/>
          <w:marTop w:val="0"/>
          <w:marBottom w:val="0"/>
          <w:divBdr>
            <w:top w:val="none" w:sz="0" w:space="0" w:color="auto"/>
            <w:left w:val="none" w:sz="0" w:space="0" w:color="auto"/>
            <w:bottom w:val="none" w:sz="0" w:space="0" w:color="auto"/>
            <w:right w:val="none" w:sz="0" w:space="0" w:color="auto"/>
          </w:divBdr>
        </w:div>
        <w:div w:id="350961729">
          <w:marLeft w:val="0"/>
          <w:marRight w:val="0"/>
          <w:marTop w:val="0"/>
          <w:marBottom w:val="0"/>
          <w:divBdr>
            <w:top w:val="none" w:sz="0" w:space="0" w:color="auto"/>
            <w:left w:val="none" w:sz="0" w:space="0" w:color="auto"/>
            <w:bottom w:val="none" w:sz="0" w:space="0" w:color="auto"/>
            <w:right w:val="none" w:sz="0" w:space="0" w:color="auto"/>
          </w:divBdr>
        </w:div>
        <w:div w:id="770199241">
          <w:marLeft w:val="0"/>
          <w:marRight w:val="0"/>
          <w:marTop w:val="0"/>
          <w:marBottom w:val="0"/>
          <w:divBdr>
            <w:top w:val="none" w:sz="0" w:space="0" w:color="auto"/>
            <w:left w:val="none" w:sz="0" w:space="0" w:color="auto"/>
            <w:bottom w:val="none" w:sz="0" w:space="0" w:color="auto"/>
            <w:right w:val="none" w:sz="0" w:space="0" w:color="auto"/>
          </w:divBdr>
          <w:divsChild>
            <w:div w:id="1595279812">
              <w:marLeft w:val="-75"/>
              <w:marRight w:val="0"/>
              <w:marTop w:val="30"/>
              <w:marBottom w:val="30"/>
              <w:divBdr>
                <w:top w:val="none" w:sz="0" w:space="0" w:color="auto"/>
                <w:left w:val="none" w:sz="0" w:space="0" w:color="auto"/>
                <w:bottom w:val="none" w:sz="0" w:space="0" w:color="auto"/>
                <w:right w:val="none" w:sz="0" w:space="0" w:color="auto"/>
              </w:divBdr>
              <w:divsChild>
                <w:div w:id="612321250">
                  <w:marLeft w:val="0"/>
                  <w:marRight w:val="0"/>
                  <w:marTop w:val="0"/>
                  <w:marBottom w:val="0"/>
                  <w:divBdr>
                    <w:top w:val="none" w:sz="0" w:space="0" w:color="auto"/>
                    <w:left w:val="none" w:sz="0" w:space="0" w:color="auto"/>
                    <w:bottom w:val="none" w:sz="0" w:space="0" w:color="auto"/>
                    <w:right w:val="none" w:sz="0" w:space="0" w:color="auto"/>
                  </w:divBdr>
                  <w:divsChild>
                    <w:div w:id="306862928">
                      <w:marLeft w:val="0"/>
                      <w:marRight w:val="0"/>
                      <w:marTop w:val="0"/>
                      <w:marBottom w:val="0"/>
                      <w:divBdr>
                        <w:top w:val="none" w:sz="0" w:space="0" w:color="auto"/>
                        <w:left w:val="none" w:sz="0" w:space="0" w:color="auto"/>
                        <w:bottom w:val="none" w:sz="0" w:space="0" w:color="auto"/>
                        <w:right w:val="none" w:sz="0" w:space="0" w:color="auto"/>
                      </w:divBdr>
                    </w:div>
                  </w:divsChild>
                </w:div>
                <w:div w:id="1258909301">
                  <w:marLeft w:val="0"/>
                  <w:marRight w:val="0"/>
                  <w:marTop w:val="0"/>
                  <w:marBottom w:val="0"/>
                  <w:divBdr>
                    <w:top w:val="none" w:sz="0" w:space="0" w:color="auto"/>
                    <w:left w:val="none" w:sz="0" w:space="0" w:color="auto"/>
                    <w:bottom w:val="none" w:sz="0" w:space="0" w:color="auto"/>
                    <w:right w:val="none" w:sz="0" w:space="0" w:color="auto"/>
                  </w:divBdr>
                  <w:divsChild>
                    <w:div w:id="1161774240">
                      <w:marLeft w:val="0"/>
                      <w:marRight w:val="0"/>
                      <w:marTop w:val="0"/>
                      <w:marBottom w:val="0"/>
                      <w:divBdr>
                        <w:top w:val="none" w:sz="0" w:space="0" w:color="auto"/>
                        <w:left w:val="none" w:sz="0" w:space="0" w:color="auto"/>
                        <w:bottom w:val="none" w:sz="0" w:space="0" w:color="auto"/>
                        <w:right w:val="none" w:sz="0" w:space="0" w:color="auto"/>
                      </w:divBdr>
                    </w:div>
                  </w:divsChild>
                </w:div>
                <w:div w:id="271400077">
                  <w:marLeft w:val="0"/>
                  <w:marRight w:val="0"/>
                  <w:marTop w:val="0"/>
                  <w:marBottom w:val="0"/>
                  <w:divBdr>
                    <w:top w:val="none" w:sz="0" w:space="0" w:color="auto"/>
                    <w:left w:val="none" w:sz="0" w:space="0" w:color="auto"/>
                    <w:bottom w:val="none" w:sz="0" w:space="0" w:color="auto"/>
                    <w:right w:val="none" w:sz="0" w:space="0" w:color="auto"/>
                  </w:divBdr>
                  <w:divsChild>
                    <w:div w:id="833179887">
                      <w:marLeft w:val="0"/>
                      <w:marRight w:val="0"/>
                      <w:marTop w:val="0"/>
                      <w:marBottom w:val="0"/>
                      <w:divBdr>
                        <w:top w:val="none" w:sz="0" w:space="0" w:color="auto"/>
                        <w:left w:val="none" w:sz="0" w:space="0" w:color="auto"/>
                        <w:bottom w:val="none" w:sz="0" w:space="0" w:color="auto"/>
                        <w:right w:val="none" w:sz="0" w:space="0" w:color="auto"/>
                      </w:divBdr>
                    </w:div>
                  </w:divsChild>
                </w:div>
                <w:div w:id="587272146">
                  <w:marLeft w:val="0"/>
                  <w:marRight w:val="0"/>
                  <w:marTop w:val="0"/>
                  <w:marBottom w:val="0"/>
                  <w:divBdr>
                    <w:top w:val="none" w:sz="0" w:space="0" w:color="auto"/>
                    <w:left w:val="none" w:sz="0" w:space="0" w:color="auto"/>
                    <w:bottom w:val="none" w:sz="0" w:space="0" w:color="auto"/>
                    <w:right w:val="none" w:sz="0" w:space="0" w:color="auto"/>
                  </w:divBdr>
                  <w:divsChild>
                    <w:div w:id="60640496">
                      <w:marLeft w:val="0"/>
                      <w:marRight w:val="0"/>
                      <w:marTop w:val="0"/>
                      <w:marBottom w:val="0"/>
                      <w:divBdr>
                        <w:top w:val="none" w:sz="0" w:space="0" w:color="auto"/>
                        <w:left w:val="none" w:sz="0" w:space="0" w:color="auto"/>
                        <w:bottom w:val="none" w:sz="0" w:space="0" w:color="auto"/>
                        <w:right w:val="none" w:sz="0" w:space="0" w:color="auto"/>
                      </w:divBdr>
                    </w:div>
                  </w:divsChild>
                </w:div>
                <w:div w:id="1527863175">
                  <w:marLeft w:val="0"/>
                  <w:marRight w:val="0"/>
                  <w:marTop w:val="0"/>
                  <w:marBottom w:val="0"/>
                  <w:divBdr>
                    <w:top w:val="none" w:sz="0" w:space="0" w:color="auto"/>
                    <w:left w:val="none" w:sz="0" w:space="0" w:color="auto"/>
                    <w:bottom w:val="none" w:sz="0" w:space="0" w:color="auto"/>
                    <w:right w:val="none" w:sz="0" w:space="0" w:color="auto"/>
                  </w:divBdr>
                  <w:divsChild>
                    <w:div w:id="1705061535">
                      <w:marLeft w:val="0"/>
                      <w:marRight w:val="0"/>
                      <w:marTop w:val="0"/>
                      <w:marBottom w:val="0"/>
                      <w:divBdr>
                        <w:top w:val="none" w:sz="0" w:space="0" w:color="auto"/>
                        <w:left w:val="none" w:sz="0" w:space="0" w:color="auto"/>
                        <w:bottom w:val="none" w:sz="0" w:space="0" w:color="auto"/>
                        <w:right w:val="none" w:sz="0" w:space="0" w:color="auto"/>
                      </w:divBdr>
                    </w:div>
                  </w:divsChild>
                </w:div>
                <w:div w:id="2001228683">
                  <w:marLeft w:val="0"/>
                  <w:marRight w:val="0"/>
                  <w:marTop w:val="0"/>
                  <w:marBottom w:val="0"/>
                  <w:divBdr>
                    <w:top w:val="none" w:sz="0" w:space="0" w:color="auto"/>
                    <w:left w:val="none" w:sz="0" w:space="0" w:color="auto"/>
                    <w:bottom w:val="none" w:sz="0" w:space="0" w:color="auto"/>
                    <w:right w:val="none" w:sz="0" w:space="0" w:color="auto"/>
                  </w:divBdr>
                  <w:divsChild>
                    <w:div w:id="1721514161">
                      <w:marLeft w:val="0"/>
                      <w:marRight w:val="0"/>
                      <w:marTop w:val="0"/>
                      <w:marBottom w:val="0"/>
                      <w:divBdr>
                        <w:top w:val="none" w:sz="0" w:space="0" w:color="auto"/>
                        <w:left w:val="none" w:sz="0" w:space="0" w:color="auto"/>
                        <w:bottom w:val="none" w:sz="0" w:space="0" w:color="auto"/>
                        <w:right w:val="none" w:sz="0" w:space="0" w:color="auto"/>
                      </w:divBdr>
                    </w:div>
                  </w:divsChild>
                </w:div>
                <w:div w:id="1825003291">
                  <w:marLeft w:val="0"/>
                  <w:marRight w:val="0"/>
                  <w:marTop w:val="0"/>
                  <w:marBottom w:val="0"/>
                  <w:divBdr>
                    <w:top w:val="none" w:sz="0" w:space="0" w:color="auto"/>
                    <w:left w:val="none" w:sz="0" w:space="0" w:color="auto"/>
                    <w:bottom w:val="none" w:sz="0" w:space="0" w:color="auto"/>
                    <w:right w:val="none" w:sz="0" w:space="0" w:color="auto"/>
                  </w:divBdr>
                  <w:divsChild>
                    <w:div w:id="188882502">
                      <w:marLeft w:val="0"/>
                      <w:marRight w:val="0"/>
                      <w:marTop w:val="0"/>
                      <w:marBottom w:val="0"/>
                      <w:divBdr>
                        <w:top w:val="none" w:sz="0" w:space="0" w:color="auto"/>
                        <w:left w:val="none" w:sz="0" w:space="0" w:color="auto"/>
                        <w:bottom w:val="none" w:sz="0" w:space="0" w:color="auto"/>
                        <w:right w:val="none" w:sz="0" w:space="0" w:color="auto"/>
                      </w:divBdr>
                    </w:div>
                  </w:divsChild>
                </w:div>
                <w:div w:id="378287896">
                  <w:marLeft w:val="0"/>
                  <w:marRight w:val="0"/>
                  <w:marTop w:val="0"/>
                  <w:marBottom w:val="0"/>
                  <w:divBdr>
                    <w:top w:val="none" w:sz="0" w:space="0" w:color="auto"/>
                    <w:left w:val="none" w:sz="0" w:space="0" w:color="auto"/>
                    <w:bottom w:val="none" w:sz="0" w:space="0" w:color="auto"/>
                    <w:right w:val="none" w:sz="0" w:space="0" w:color="auto"/>
                  </w:divBdr>
                  <w:divsChild>
                    <w:div w:id="953556010">
                      <w:marLeft w:val="0"/>
                      <w:marRight w:val="0"/>
                      <w:marTop w:val="0"/>
                      <w:marBottom w:val="0"/>
                      <w:divBdr>
                        <w:top w:val="none" w:sz="0" w:space="0" w:color="auto"/>
                        <w:left w:val="none" w:sz="0" w:space="0" w:color="auto"/>
                        <w:bottom w:val="none" w:sz="0" w:space="0" w:color="auto"/>
                        <w:right w:val="none" w:sz="0" w:space="0" w:color="auto"/>
                      </w:divBdr>
                    </w:div>
                  </w:divsChild>
                </w:div>
                <w:div w:id="1739479915">
                  <w:marLeft w:val="0"/>
                  <w:marRight w:val="0"/>
                  <w:marTop w:val="0"/>
                  <w:marBottom w:val="0"/>
                  <w:divBdr>
                    <w:top w:val="none" w:sz="0" w:space="0" w:color="auto"/>
                    <w:left w:val="none" w:sz="0" w:space="0" w:color="auto"/>
                    <w:bottom w:val="none" w:sz="0" w:space="0" w:color="auto"/>
                    <w:right w:val="none" w:sz="0" w:space="0" w:color="auto"/>
                  </w:divBdr>
                  <w:divsChild>
                    <w:div w:id="511116187">
                      <w:marLeft w:val="0"/>
                      <w:marRight w:val="0"/>
                      <w:marTop w:val="0"/>
                      <w:marBottom w:val="0"/>
                      <w:divBdr>
                        <w:top w:val="none" w:sz="0" w:space="0" w:color="auto"/>
                        <w:left w:val="none" w:sz="0" w:space="0" w:color="auto"/>
                        <w:bottom w:val="none" w:sz="0" w:space="0" w:color="auto"/>
                        <w:right w:val="none" w:sz="0" w:space="0" w:color="auto"/>
                      </w:divBdr>
                    </w:div>
                  </w:divsChild>
                </w:div>
                <w:div w:id="1839271016">
                  <w:marLeft w:val="0"/>
                  <w:marRight w:val="0"/>
                  <w:marTop w:val="0"/>
                  <w:marBottom w:val="0"/>
                  <w:divBdr>
                    <w:top w:val="none" w:sz="0" w:space="0" w:color="auto"/>
                    <w:left w:val="none" w:sz="0" w:space="0" w:color="auto"/>
                    <w:bottom w:val="none" w:sz="0" w:space="0" w:color="auto"/>
                    <w:right w:val="none" w:sz="0" w:space="0" w:color="auto"/>
                  </w:divBdr>
                  <w:divsChild>
                    <w:div w:id="937181231">
                      <w:marLeft w:val="0"/>
                      <w:marRight w:val="0"/>
                      <w:marTop w:val="0"/>
                      <w:marBottom w:val="0"/>
                      <w:divBdr>
                        <w:top w:val="none" w:sz="0" w:space="0" w:color="auto"/>
                        <w:left w:val="none" w:sz="0" w:space="0" w:color="auto"/>
                        <w:bottom w:val="none" w:sz="0" w:space="0" w:color="auto"/>
                        <w:right w:val="none" w:sz="0" w:space="0" w:color="auto"/>
                      </w:divBdr>
                    </w:div>
                  </w:divsChild>
                </w:div>
                <w:div w:id="568226811">
                  <w:marLeft w:val="0"/>
                  <w:marRight w:val="0"/>
                  <w:marTop w:val="0"/>
                  <w:marBottom w:val="0"/>
                  <w:divBdr>
                    <w:top w:val="none" w:sz="0" w:space="0" w:color="auto"/>
                    <w:left w:val="none" w:sz="0" w:space="0" w:color="auto"/>
                    <w:bottom w:val="none" w:sz="0" w:space="0" w:color="auto"/>
                    <w:right w:val="none" w:sz="0" w:space="0" w:color="auto"/>
                  </w:divBdr>
                  <w:divsChild>
                    <w:div w:id="30157010">
                      <w:marLeft w:val="0"/>
                      <w:marRight w:val="0"/>
                      <w:marTop w:val="0"/>
                      <w:marBottom w:val="0"/>
                      <w:divBdr>
                        <w:top w:val="none" w:sz="0" w:space="0" w:color="auto"/>
                        <w:left w:val="none" w:sz="0" w:space="0" w:color="auto"/>
                        <w:bottom w:val="none" w:sz="0" w:space="0" w:color="auto"/>
                        <w:right w:val="none" w:sz="0" w:space="0" w:color="auto"/>
                      </w:divBdr>
                    </w:div>
                  </w:divsChild>
                </w:div>
                <w:div w:id="391001780">
                  <w:marLeft w:val="0"/>
                  <w:marRight w:val="0"/>
                  <w:marTop w:val="0"/>
                  <w:marBottom w:val="0"/>
                  <w:divBdr>
                    <w:top w:val="none" w:sz="0" w:space="0" w:color="auto"/>
                    <w:left w:val="none" w:sz="0" w:space="0" w:color="auto"/>
                    <w:bottom w:val="none" w:sz="0" w:space="0" w:color="auto"/>
                    <w:right w:val="none" w:sz="0" w:space="0" w:color="auto"/>
                  </w:divBdr>
                  <w:divsChild>
                    <w:div w:id="159078186">
                      <w:marLeft w:val="0"/>
                      <w:marRight w:val="0"/>
                      <w:marTop w:val="0"/>
                      <w:marBottom w:val="0"/>
                      <w:divBdr>
                        <w:top w:val="none" w:sz="0" w:space="0" w:color="auto"/>
                        <w:left w:val="none" w:sz="0" w:space="0" w:color="auto"/>
                        <w:bottom w:val="none" w:sz="0" w:space="0" w:color="auto"/>
                        <w:right w:val="none" w:sz="0" w:space="0" w:color="auto"/>
                      </w:divBdr>
                    </w:div>
                  </w:divsChild>
                </w:div>
                <w:div w:id="380712306">
                  <w:marLeft w:val="0"/>
                  <w:marRight w:val="0"/>
                  <w:marTop w:val="0"/>
                  <w:marBottom w:val="0"/>
                  <w:divBdr>
                    <w:top w:val="none" w:sz="0" w:space="0" w:color="auto"/>
                    <w:left w:val="none" w:sz="0" w:space="0" w:color="auto"/>
                    <w:bottom w:val="none" w:sz="0" w:space="0" w:color="auto"/>
                    <w:right w:val="none" w:sz="0" w:space="0" w:color="auto"/>
                  </w:divBdr>
                  <w:divsChild>
                    <w:div w:id="797451027">
                      <w:marLeft w:val="0"/>
                      <w:marRight w:val="0"/>
                      <w:marTop w:val="0"/>
                      <w:marBottom w:val="0"/>
                      <w:divBdr>
                        <w:top w:val="none" w:sz="0" w:space="0" w:color="auto"/>
                        <w:left w:val="none" w:sz="0" w:space="0" w:color="auto"/>
                        <w:bottom w:val="none" w:sz="0" w:space="0" w:color="auto"/>
                        <w:right w:val="none" w:sz="0" w:space="0" w:color="auto"/>
                      </w:divBdr>
                    </w:div>
                  </w:divsChild>
                </w:div>
                <w:div w:id="880366918">
                  <w:marLeft w:val="0"/>
                  <w:marRight w:val="0"/>
                  <w:marTop w:val="0"/>
                  <w:marBottom w:val="0"/>
                  <w:divBdr>
                    <w:top w:val="none" w:sz="0" w:space="0" w:color="auto"/>
                    <w:left w:val="none" w:sz="0" w:space="0" w:color="auto"/>
                    <w:bottom w:val="none" w:sz="0" w:space="0" w:color="auto"/>
                    <w:right w:val="none" w:sz="0" w:space="0" w:color="auto"/>
                  </w:divBdr>
                  <w:divsChild>
                    <w:div w:id="1891722205">
                      <w:marLeft w:val="0"/>
                      <w:marRight w:val="0"/>
                      <w:marTop w:val="0"/>
                      <w:marBottom w:val="0"/>
                      <w:divBdr>
                        <w:top w:val="none" w:sz="0" w:space="0" w:color="auto"/>
                        <w:left w:val="none" w:sz="0" w:space="0" w:color="auto"/>
                        <w:bottom w:val="none" w:sz="0" w:space="0" w:color="auto"/>
                        <w:right w:val="none" w:sz="0" w:space="0" w:color="auto"/>
                      </w:divBdr>
                    </w:div>
                  </w:divsChild>
                </w:div>
                <w:div w:id="549003056">
                  <w:marLeft w:val="0"/>
                  <w:marRight w:val="0"/>
                  <w:marTop w:val="0"/>
                  <w:marBottom w:val="0"/>
                  <w:divBdr>
                    <w:top w:val="none" w:sz="0" w:space="0" w:color="auto"/>
                    <w:left w:val="none" w:sz="0" w:space="0" w:color="auto"/>
                    <w:bottom w:val="none" w:sz="0" w:space="0" w:color="auto"/>
                    <w:right w:val="none" w:sz="0" w:space="0" w:color="auto"/>
                  </w:divBdr>
                  <w:divsChild>
                    <w:div w:id="168836284">
                      <w:marLeft w:val="0"/>
                      <w:marRight w:val="0"/>
                      <w:marTop w:val="0"/>
                      <w:marBottom w:val="0"/>
                      <w:divBdr>
                        <w:top w:val="none" w:sz="0" w:space="0" w:color="auto"/>
                        <w:left w:val="none" w:sz="0" w:space="0" w:color="auto"/>
                        <w:bottom w:val="none" w:sz="0" w:space="0" w:color="auto"/>
                        <w:right w:val="none" w:sz="0" w:space="0" w:color="auto"/>
                      </w:divBdr>
                    </w:div>
                  </w:divsChild>
                </w:div>
                <w:div w:id="618340464">
                  <w:marLeft w:val="0"/>
                  <w:marRight w:val="0"/>
                  <w:marTop w:val="0"/>
                  <w:marBottom w:val="0"/>
                  <w:divBdr>
                    <w:top w:val="none" w:sz="0" w:space="0" w:color="auto"/>
                    <w:left w:val="none" w:sz="0" w:space="0" w:color="auto"/>
                    <w:bottom w:val="none" w:sz="0" w:space="0" w:color="auto"/>
                    <w:right w:val="none" w:sz="0" w:space="0" w:color="auto"/>
                  </w:divBdr>
                  <w:divsChild>
                    <w:div w:id="2004116368">
                      <w:marLeft w:val="0"/>
                      <w:marRight w:val="0"/>
                      <w:marTop w:val="0"/>
                      <w:marBottom w:val="0"/>
                      <w:divBdr>
                        <w:top w:val="none" w:sz="0" w:space="0" w:color="auto"/>
                        <w:left w:val="none" w:sz="0" w:space="0" w:color="auto"/>
                        <w:bottom w:val="none" w:sz="0" w:space="0" w:color="auto"/>
                        <w:right w:val="none" w:sz="0" w:space="0" w:color="auto"/>
                      </w:divBdr>
                    </w:div>
                  </w:divsChild>
                </w:div>
                <w:div w:id="1949194053">
                  <w:marLeft w:val="0"/>
                  <w:marRight w:val="0"/>
                  <w:marTop w:val="0"/>
                  <w:marBottom w:val="0"/>
                  <w:divBdr>
                    <w:top w:val="none" w:sz="0" w:space="0" w:color="auto"/>
                    <w:left w:val="none" w:sz="0" w:space="0" w:color="auto"/>
                    <w:bottom w:val="none" w:sz="0" w:space="0" w:color="auto"/>
                    <w:right w:val="none" w:sz="0" w:space="0" w:color="auto"/>
                  </w:divBdr>
                  <w:divsChild>
                    <w:div w:id="1833721382">
                      <w:marLeft w:val="0"/>
                      <w:marRight w:val="0"/>
                      <w:marTop w:val="0"/>
                      <w:marBottom w:val="0"/>
                      <w:divBdr>
                        <w:top w:val="none" w:sz="0" w:space="0" w:color="auto"/>
                        <w:left w:val="none" w:sz="0" w:space="0" w:color="auto"/>
                        <w:bottom w:val="none" w:sz="0" w:space="0" w:color="auto"/>
                        <w:right w:val="none" w:sz="0" w:space="0" w:color="auto"/>
                      </w:divBdr>
                    </w:div>
                  </w:divsChild>
                </w:div>
                <w:div w:id="437334843">
                  <w:marLeft w:val="0"/>
                  <w:marRight w:val="0"/>
                  <w:marTop w:val="0"/>
                  <w:marBottom w:val="0"/>
                  <w:divBdr>
                    <w:top w:val="none" w:sz="0" w:space="0" w:color="auto"/>
                    <w:left w:val="none" w:sz="0" w:space="0" w:color="auto"/>
                    <w:bottom w:val="none" w:sz="0" w:space="0" w:color="auto"/>
                    <w:right w:val="none" w:sz="0" w:space="0" w:color="auto"/>
                  </w:divBdr>
                  <w:divsChild>
                    <w:div w:id="16122971">
                      <w:marLeft w:val="0"/>
                      <w:marRight w:val="0"/>
                      <w:marTop w:val="0"/>
                      <w:marBottom w:val="0"/>
                      <w:divBdr>
                        <w:top w:val="none" w:sz="0" w:space="0" w:color="auto"/>
                        <w:left w:val="none" w:sz="0" w:space="0" w:color="auto"/>
                        <w:bottom w:val="none" w:sz="0" w:space="0" w:color="auto"/>
                        <w:right w:val="none" w:sz="0" w:space="0" w:color="auto"/>
                      </w:divBdr>
                    </w:div>
                  </w:divsChild>
                </w:div>
                <w:div w:id="168102068">
                  <w:marLeft w:val="0"/>
                  <w:marRight w:val="0"/>
                  <w:marTop w:val="0"/>
                  <w:marBottom w:val="0"/>
                  <w:divBdr>
                    <w:top w:val="none" w:sz="0" w:space="0" w:color="auto"/>
                    <w:left w:val="none" w:sz="0" w:space="0" w:color="auto"/>
                    <w:bottom w:val="none" w:sz="0" w:space="0" w:color="auto"/>
                    <w:right w:val="none" w:sz="0" w:space="0" w:color="auto"/>
                  </w:divBdr>
                  <w:divsChild>
                    <w:div w:id="1870145485">
                      <w:marLeft w:val="0"/>
                      <w:marRight w:val="0"/>
                      <w:marTop w:val="0"/>
                      <w:marBottom w:val="0"/>
                      <w:divBdr>
                        <w:top w:val="none" w:sz="0" w:space="0" w:color="auto"/>
                        <w:left w:val="none" w:sz="0" w:space="0" w:color="auto"/>
                        <w:bottom w:val="none" w:sz="0" w:space="0" w:color="auto"/>
                        <w:right w:val="none" w:sz="0" w:space="0" w:color="auto"/>
                      </w:divBdr>
                    </w:div>
                  </w:divsChild>
                </w:div>
                <w:div w:id="1940091656">
                  <w:marLeft w:val="0"/>
                  <w:marRight w:val="0"/>
                  <w:marTop w:val="0"/>
                  <w:marBottom w:val="0"/>
                  <w:divBdr>
                    <w:top w:val="none" w:sz="0" w:space="0" w:color="auto"/>
                    <w:left w:val="none" w:sz="0" w:space="0" w:color="auto"/>
                    <w:bottom w:val="none" w:sz="0" w:space="0" w:color="auto"/>
                    <w:right w:val="none" w:sz="0" w:space="0" w:color="auto"/>
                  </w:divBdr>
                  <w:divsChild>
                    <w:div w:id="1589733610">
                      <w:marLeft w:val="0"/>
                      <w:marRight w:val="0"/>
                      <w:marTop w:val="0"/>
                      <w:marBottom w:val="0"/>
                      <w:divBdr>
                        <w:top w:val="none" w:sz="0" w:space="0" w:color="auto"/>
                        <w:left w:val="none" w:sz="0" w:space="0" w:color="auto"/>
                        <w:bottom w:val="none" w:sz="0" w:space="0" w:color="auto"/>
                        <w:right w:val="none" w:sz="0" w:space="0" w:color="auto"/>
                      </w:divBdr>
                    </w:div>
                  </w:divsChild>
                </w:div>
                <w:div w:id="1958951714">
                  <w:marLeft w:val="0"/>
                  <w:marRight w:val="0"/>
                  <w:marTop w:val="0"/>
                  <w:marBottom w:val="0"/>
                  <w:divBdr>
                    <w:top w:val="none" w:sz="0" w:space="0" w:color="auto"/>
                    <w:left w:val="none" w:sz="0" w:space="0" w:color="auto"/>
                    <w:bottom w:val="none" w:sz="0" w:space="0" w:color="auto"/>
                    <w:right w:val="none" w:sz="0" w:space="0" w:color="auto"/>
                  </w:divBdr>
                  <w:divsChild>
                    <w:div w:id="777068536">
                      <w:marLeft w:val="0"/>
                      <w:marRight w:val="0"/>
                      <w:marTop w:val="0"/>
                      <w:marBottom w:val="0"/>
                      <w:divBdr>
                        <w:top w:val="none" w:sz="0" w:space="0" w:color="auto"/>
                        <w:left w:val="none" w:sz="0" w:space="0" w:color="auto"/>
                        <w:bottom w:val="none" w:sz="0" w:space="0" w:color="auto"/>
                        <w:right w:val="none" w:sz="0" w:space="0" w:color="auto"/>
                      </w:divBdr>
                    </w:div>
                  </w:divsChild>
                </w:div>
                <w:div w:id="323245598">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1478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018">
          <w:marLeft w:val="0"/>
          <w:marRight w:val="0"/>
          <w:marTop w:val="0"/>
          <w:marBottom w:val="0"/>
          <w:divBdr>
            <w:top w:val="none" w:sz="0" w:space="0" w:color="auto"/>
            <w:left w:val="none" w:sz="0" w:space="0" w:color="auto"/>
            <w:bottom w:val="none" w:sz="0" w:space="0" w:color="auto"/>
            <w:right w:val="none" w:sz="0" w:space="0" w:color="auto"/>
          </w:divBdr>
        </w:div>
        <w:div w:id="208686730">
          <w:marLeft w:val="0"/>
          <w:marRight w:val="0"/>
          <w:marTop w:val="0"/>
          <w:marBottom w:val="0"/>
          <w:divBdr>
            <w:top w:val="none" w:sz="0" w:space="0" w:color="auto"/>
            <w:left w:val="none" w:sz="0" w:space="0" w:color="auto"/>
            <w:bottom w:val="none" w:sz="0" w:space="0" w:color="auto"/>
            <w:right w:val="none" w:sz="0" w:space="0" w:color="auto"/>
          </w:divBdr>
        </w:div>
        <w:div w:id="516701374">
          <w:marLeft w:val="0"/>
          <w:marRight w:val="0"/>
          <w:marTop w:val="0"/>
          <w:marBottom w:val="0"/>
          <w:divBdr>
            <w:top w:val="none" w:sz="0" w:space="0" w:color="auto"/>
            <w:left w:val="none" w:sz="0" w:space="0" w:color="auto"/>
            <w:bottom w:val="none" w:sz="0" w:space="0" w:color="auto"/>
            <w:right w:val="none" w:sz="0" w:space="0" w:color="auto"/>
          </w:divBdr>
        </w:div>
        <w:div w:id="1284000063">
          <w:marLeft w:val="0"/>
          <w:marRight w:val="0"/>
          <w:marTop w:val="0"/>
          <w:marBottom w:val="0"/>
          <w:divBdr>
            <w:top w:val="none" w:sz="0" w:space="0" w:color="auto"/>
            <w:left w:val="none" w:sz="0" w:space="0" w:color="auto"/>
            <w:bottom w:val="none" w:sz="0" w:space="0" w:color="auto"/>
            <w:right w:val="none" w:sz="0" w:space="0" w:color="auto"/>
          </w:divBdr>
        </w:div>
        <w:div w:id="411196249">
          <w:marLeft w:val="0"/>
          <w:marRight w:val="0"/>
          <w:marTop w:val="0"/>
          <w:marBottom w:val="0"/>
          <w:divBdr>
            <w:top w:val="none" w:sz="0" w:space="0" w:color="auto"/>
            <w:left w:val="none" w:sz="0" w:space="0" w:color="auto"/>
            <w:bottom w:val="none" w:sz="0" w:space="0" w:color="auto"/>
            <w:right w:val="none" w:sz="0" w:space="0" w:color="auto"/>
          </w:divBdr>
        </w:div>
        <w:div w:id="277294593">
          <w:marLeft w:val="0"/>
          <w:marRight w:val="0"/>
          <w:marTop w:val="0"/>
          <w:marBottom w:val="0"/>
          <w:divBdr>
            <w:top w:val="none" w:sz="0" w:space="0" w:color="auto"/>
            <w:left w:val="none" w:sz="0" w:space="0" w:color="auto"/>
            <w:bottom w:val="none" w:sz="0" w:space="0" w:color="auto"/>
            <w:right w:val="none" w:sz="0" w:space="0" w:color="auto"/>
          </w:divBdr>
        </w:div>
        <w:div w:id="1902591373">
          <w:marLeft w:val="0"/>
          <w:marRight w:val="0"/>
          <w:marTop w:val="0"/>
          <w:marBottom w:val="0"/>
          <w:divBdr>
            <w:top w:val="none" w:sz="0" w:space="0" w:color="auto"/>
            <w:left w:val="none" w:sz="0" w:space="0" w:color="auto"/>
            <w:bottom w:val="none" w:sz="0" w:space="0" w:color="auto"/>
            <w:right w:val="none" w:sz="0" w:space="0" w:color="auto"/>
          </w:divBdr>
        </w:div>
        <w:div w:id="1751350256">
          <w:marLeft w:val="0"/>
          <w:marRight w:val="0"/>
          <w:marTop w:val="0"/>
          <w:marBottom w:val="0"/>
          <w:divBdr>
            <w:top w:val="none" w:sz="0" w:space="0" w:color="auto"/>
            <w:left w:val="none" w:sz="0" w:space="0" w:color="auto"/>
            <w:bottom w:val="none" w:sz="0" w:space="0" w:color="auto"/>
            <w:right w:val="none" w:sz="0" w:space="0" w:color="auto"/>
          </w:divBdr>
        </w:div>
        <w:div w:id="1405760410">
          <w:marLeft w:val="0"/>
          <w:marRight w:val="0"/>
          <w:marTop w:val="0"/>
          <w:marBottom w:val="0"/>
          <w:divBdr>
            <w:top w:val="none" w:sz="0" w:space="0" w:color="auto"/>
            <w:left w:val="none" w:sz="0" w:space="0" w:color="auto"/>
            <w:bottom w:val="none" w:sz="0" w:space="0" w:color="auto"/>
            <w:right w:val="none" w:sz="0" w:space="0" w:color="auto"/>
          </w:divBdr>
        </w:div>
        <w:div w:id="985821732">
          <w:marLeft w:val="0"/>
          <w:marRight w:val="0"/>
          <w:marTop w:val="0"/>
          <w:marBottom w:val="0"/>
          <w:divBdr>
            <w:top w:val="none" w:sz="0" w:space="0" w:color="auto"/>
            <w:left w:val="none" w:sz="0" w:space="0" w:color="auto"/>
            <w:bottom w:val="none" w:sz="0" w:space="0" w:color="auto"/>
            <w:right w:val="none" w:sz="0" w:space="0" w:color="auto"/>
          </w:divBdr>
        </w:div>
      </w:divsChild>
    </w:div>
    <w:div w:id="364016588">
      <w:bodyDiv w:val="1"/>
      <w:marLeft w:val="0"/>
      <w:marRight w:val="0"/>
      <w:marTop w:val="0"/>
      <w:marBottom w:val="0"/>
      <w:divBdr>
        <w:top w:val="none" w:sz="0" w:space="0" w:color="auto"/>
        <w:left w:val="none" w:sz="0" w:space="0" w:color="auto"/>
        <w:bottom w:val="none" w:sz="0" w:space="0" w:color="auto"/>
        <w:right w:val="none" w:sz="0" w:space="0" w:color="auto"/>
      </w:divBdr>
    </w:div>
    <w:div w:id="865366088">
      <w:bodyDiv w:val="1"/>
      <w:marLeft w:val="0"/>
      <w:marRight w:val="0"/>
      <w:marTop w:val="0"/>
      <w:marBottom w:val="0"/>
      <w:divBdr>
        <w:top w:val="none" w:sz="0" w:space="0" w:color="auto"/>
        <w:left w:val="none" w:sz="0" w:space="0" w:color="auto"/>
        <w:bottom w:val="none" w:sz="0" w:space="0" w:color="auto"/>
        <w:right w:val="none" w:sz="0" w:space="0" w:color="auto"/>
      </w:divBdr>
    </w:div>
    <w:div w:id="866603577">
      <w:bodyDiv w:val="1"/>
      <w:marLeft w:val="0"/>
      <w:marRight w:val="0"/>
      <w:marTop w:val="0"/>
      <w:marBottom w:val="0"/>
      <w:divBdr>
        <w:top w:val="none" w:sz="0" w:space="0" w:color="auto"/>
        <w:left w:val="none" w:sz="0" w:space="0" w:color="auto"/>
        <w:bottom w:val="none" w:sz="0" w:space="0" w:color="auto"/>
        <w:right w:val="none" w:sz="0" w:space="0" w:color="auto"/>
      </w:divBdr>
    </w:div>
    <w:div w:id="937442139">
      <w:bodyDiv w:val="1"/>
      <w:marLeft w:val="0"/>
      <w:marRight w:val="0"/>
      <w:marTop w:val="0"/>
      <w:marBottom w:val="0"/>
      <w:divBdr>
        <w:top w:val="none" w:sz="0" w:space="0" w:color="auto"/>
        <w:left w:val="none" w:sz="0" w:space="0" w:color="auto"/>
        <w:bottom w:val="none" w:sz="0" w:space="0" w:color="auto"/>
        <w:right w:val="none" w:sz="0" w:space="0" w:color="auto"/>
      </w:divBdr>
    </w:div>
    <w:div w:id="1254431969">
      <w:bodyDiv w:val="1"/>
      <w:marLeft w:val="0"/>
      <w:marRight w:val="0"/>
      <w:marTop w:val="0"/>
      <w:marBottom w:val="0"/>
      <w:divBdr>
        <w:top w:val="none" w:sz="0" w:space="0" w:color="auto"/>
        <w:left w:val="none" w:sz="0" w:space="0" w:color="auto"/>
        <w:bottom w:val="none" w:sz="0" w:space="0" w:color="auto"/>
        <w:right w:val="none" w:sz="0" w:space="0" w:color="auto"/>
      </w:divBdr>
    </w:div>
    <w:div w:id="1274285892">
      <w:bodyDiv w:val="1"/>
      <w:marLeft w:val="0"/>
      <w:marRight w:val="0"/>
      <w:marTop w:val="0"/>
      <w:marBottom w:val="0"/>
      <w:divBdr>
        <w:top w:val="none" w:sz="0" w:space="0" w:color="auto"/>
        <w:left w:val="none" w:sz="0" w:space="0" w:color="auto"/>
        <w:bottom w:val="none" w:sz="0" w:space="0" w:color="auto"/>
        <w:right w:val="none" w:sz="0" w:space="0" w:color="auto"/>
      </w:divBdr>
      <w:divsChild>
        <w:div w:id="938877331">
          <w:marLeft w:val="0"/>
          <w:marRight w:val="0"/>
          <w:marTop w:val="0"/>
          <w:marBottom w:val="0"/>
          <w:divBdr>
            <w:top w:val="none" w:sz="0" w:space="0" w:color="auto"/>
            <w:left w:val="none" w:sz="0" w:space="0" w:color="auto"/>
            <w:bottom w:val="none" w:sz="0" w:space="0" w:color="auto"/>
            <w:right w:val="none" w:sz="0" w:space="0" w:color="auto"/>
          </w:divBdr>
        </w:div>
        <w:div w:id="282611619">
          <w:marLeft w:val="0"/>
          <w:marRight w:val="0"/>
          <w:marTop w:val="0"/>
          <w:marBottom w:val="0"/>
          <w:divBdr>
            <w:top w:val="none" w:sz="0" w:space="0" w:color="auto"/>
            <w:left w:val="none" w:sz="0" w:space="0" w:color="auto"/>
            <w:bottom w:val="none" w:sz="0" w:space="0" w:color="auto"/>
            <w:right w:val="none" w:sz="0" w:space="0" w:color="auto"/>
          </w:divBdr>
        </w:div>
      </w:divsChild>
    </w:div>
    <w:div w:id="1518495245">
      <w:bodyDiv w:val="1"/>
      <w:marLeft w:val="0"/>
      <w:marRight w:val="0"/>
      <w:marTop w:val="0"/>
      <w:marBottom w:val="0"/>
      <w:divBdr>
        <w:top w:val="none" w:sz="0" w:space="0" w:color="auto"/>
        <w:left w:val="none" w:sz="0" w:space="0" w:color="auto"/>
        <w:bottom w:val="none" w:sz="0" w:space="0" w:color="auto"/>
        <w:right w:val="none" w:sz="0" w:space="0" w:color="auto"/>
      </w:divBdr>
    </w:div>
    <w:div w:id="1632512421">
      <w:bodyDiv w:val="1"/>
      <w:marLeft w:val="0"/>
      <w:marRight w:val="0"/>
      <w:marTop w:val="0"/>
      <w:marBottom w:val="0"/>
      <w:divBdr>
        <w:top w:val="none" w:sz="0" w:space="0" w:color="auto"/>
        <w:left w:val="none" w:sz="0" w:space="0" w:color="auto"/>
        <w:bottom w:val="none" w:sz="0" w:space="0" w:color="auto"/>
        <w:right w:val="none" w:sz="0" w:space="0" w:color="auto"/>
      </w:divBdr>
    </w:div>
    <w:div w:id="20389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a78XfHHf1Q&amp;t=34s" TargetMode="External"/><Relationship Id="rId13" Type="http://schemas.openxmlformats.org/officeDocument/2006/relationships/hyperlink" Target="https://www.microsoft.com/en-ca/p/read-write-for-windows-ca-english/9p5rcf4vkrd0?activetab=pivot:overviewtab" TargetMode="External"/><Relationship Id="rId18" Type="http://schemas.openxmlformats.org/officeDocument/2006/relationships/hyperlink" Target="https://wordart.com/" TargetMode="External"/><Relationship Id="rId3" Type="http://schemas.openxmlformats.org/officeDocument/2006/relationships/settings" Target="settings.xml"/><Relationship Id="rId7" Type="http://schemas.openxmlformats.org/officeDocument/2006/relationships/hyperlink" Target="https://www.youtube.com/watch?v=JKrgxeXDtjk&amp;t=4s" TargetMode="External"/><Relationship Id="rId12" Type="http://schemas.openxmlformats.org/officeDocument/2006/relationships/hyperlink" Target="https://helpx.adobe.com/reader/11/using/accessibility-features.html" TargetMode="External"/><Relationship Id="rId17" Type="http://schemas.openxmlformats.org/officeDocument/2006/relationships/hyperlink" Target="https://www.freewordcloudgenerator.com/" TargetMode="External"/><Relationship Id="rId2" Type="http://schemas.openxmlformats.org/officeDocument/2006/relationships/styles" Target="styles.xml"/><Relationship Id="rId16" Type="http://schemas.openxmlformats.org/officeDocument/2006/relationships/hyperlink" Target="https://worditout.com/word-cloud/cre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34hBBYmhNLE" TargetMode="External"/><Relationship Id="rId11" Type="http://schemas.openxmlformats.org/officeDocument/2006/relationships/hyperlink" Target="https://www.avantixlearning.ca/microsoft-word/how-to-hear-a-word-document-using-speak-text-to-speech/" TargetMode="External"/><Relationship Id="rId24" Type="http://schemas.microsoft.com/office/2016/09/relationships/commentsIds" Target="commentsIds.xml"/><Relationship Id="rId5" Type="http://schemas.openxmlformats.org/officeDocument/2006/relationships/image" Target="media/image1.png"/><Relationship Id="rId15" Type="http://schemas.openxmlformats.org/officeDocument/2006/relationships/hyperlink" Target="http://35pytx37zdp5j4hfr35of829-wpengine.netdna-ssl.com/atrc/wp-content/uploads/sites/25/2019/02/wizcom-2-2012.pdf" TargetMode="External"/><Relationship Id="rId10" Type="http://schemas.openxmlformats.org/officeDocument/2006/relationships/hyperlink" Target="https://www.kurzweiledu.com/k3000-firefly/overview.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4oAr5DSyG8" TargetMode="External"/><Relationship Id="rId14" Type="http://schemas.openxmlformats.org/officeDocument/2006/relationships/hyperlink" Target="https://cpen.com/products/reader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Adaptech Research Network</cp:lastModifiedBy>
  <cp:revision>2</cp:revision>
  <dcterms:created xsi:type="dcterms:W3CDTF">2021-09-24T20:42:00Z</dcterms:created>
  <dcterms:modified xsi:type="dcterms:W3CDTF">2021-09-24T20:42:00Z</dcterms:modified>
</cp:coreProperties>
</file>